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r>
        <w:rPr>
          <w:rFonts w:eastAsia="方正小标宋简体"/>
          <w:noProof/>
          <w:kern w:val="0"/>
          <w:sz w:val="43"/>
          <w:szCs w:val="43"/>
        </w:rPr>
        <w:drawing>
          <wp:anchor distT="0" distB="0" distL="114300" distR="114300" simplePos="0" relativeHeight="251681792" behindDoc="0" locked="0" layoutInCell="1" allowOverlap="1" wp14:anchorId="6977BC69" wp14:editId="3183FC96">
            <wp:simplePos x="0" y="0"/>
            <wp:positionH relativeFrom="column">
              <wp:posOffset>-900430</wp:posOffset>
            </wp:positionH>
            <wp:positionV relativeFrom="paragraph">
              <wp:posOffset>421640</wp:posOffset>
            </wp:positionV>
            <wp:extent cx="7562900" cy="37719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_副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900" cy="3771900"/>
                    </a:xfrm>
                    <a:prstGeom prst="rect">
                      <a:avLst/>
                    </a:prstGeom>
                  </pic:spPr>
                </pic:pic>
              </a:graphicData>
            </a:graphic>
            <wp14:sizeRelH relativeFrom="margin">
              <wp14:pctWidth>0</wp14:pctWidth>
            </wp14:sizeRelH>
            <wp14:sizeRelV relativeFrom="margin">
              <wp14:pctHeight>0</wp14:pctHeight>
            </wp14:sizeRelV>
          </wp:anchor>
        </w:drawing>
      </w: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p>
    <w:p w:rsidR="005C1DD2" w:rsidRDefault="005C1DD2" w:rsidP="005C1DD2">
      <w:pPr>
        <w:widowControl/>
        <w:jc w:val="left"/>
        <w:rPr>
          <w:rFonts w:eastAsia="方正小标宋简体"/>
          <w:kern w:val="0"/>
          <w:sz w:val="43"/>
          <w:szCs w:val="43"/>
        </w:rPr>
      </w:pPr>
      <w:r w:rsidRPr="00F15C84">
        <w:rPr>
          <w:rFonts w:eastAsia="方正小标宋简体"/>
          <w:noProof/>
          <w:kern w:val="0"/>
          <w:sz w:val="43"/>
          <w:szCs w:val="43"/>
        </w:rPr>
        <mc:AlternateContent>
          <mc:Choice Requires="wps">
            <w:drawing>
              <wp:anchor distT="45720" distB="45720" distL="114300" distR="114300" simplePos="0" relativeHeight="251682816" behindDoc="0" locked="0" layoutInCell="1" allowOverlap="1" wp14:anchorId="4B11BEF5" wp14:editId="02D78CA8">
                <wp:simplePos x="0" y="0"/>
                <wp:positionH relativeFrom="column">
                  <wp:posOffset>3696335</wp:posOffset>
                </wp:positionH>
                <wp:positionV relativeFrom="paragraph">
                  <wp:posOffset>1285784</wp:posOffset>
                </wp:positionV>
                <wp:extent cx="2360930" cy="1404620"/>
                <wp:effectExtent l="0" t="0" r="6350" b="254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C1DD2" w:rsidRPr="00F15C84" w:rsidRDefault="005C1DD2" w:rsidP="005C1DD2">
                            <w:pPr>
                              <w:rPr>
                                <w:rFonts w:ascii="黑体" w:eastAsia="黑体" w:hAnsi="黑体"/>
                                <w:sz w:val="36"/>
                                <w:szCs w:val="36"/>
                              </w:rPr>
                            </w:pPr>
                            <w:r w:rsidRPr="00F15C84">
                              <w:rPr>
                                <w:rFonts w:ascii="黑体" w:eastAsia="黑体" w:hAnsi="黑体" w:hint="eastAsia"/>
                                <w:sz w:val="36"/>
                                <w:szCs w:val="36"/>
                              </w:rPr>
                              <w:t>日照</w:t>
                            </w:r>
                            <w:r w:rsidRPr="00F15C84">
                              <w:rPr>
                                <w:rFonts w:ascii="黑体" w:eastAsia="黑体" w:hAnsi="黑体"/>
                                <w:sz w:val="36"/>
                                <w:szCs w:val="36"/>
                              </w:rPr>
                              <w:t>市人民政府</w:t>
                            </w:r>
                          </w:p>
                          <w:p w:rsidR="005C1DD2" w:rsidRPr="00F15C84" w:rsidRDefault="005C1DD2" w:rsidP="005C1DD2">
                            <w:pPr>
                              <w:ind w:firstLineChars="150" w:firstLine="540"/>
                              <w:rPr>
                                <w:rFonts w:ascii="黑体" w:eastAsia="黑体" w:hAnsi="黑体"/>
                                <w:sz w:val="36"/>
                                <w:szCs w:val="36"/>
                              </w:rPr>
                            </w:pPr>
                            <w:r w:rsidRPr="00F15C84">
                              <w:rPr>
                                <w:rFonts w:ascii="黑体" w:eastAsia="黑体" w:hAnsi="黑体" w:hint="eastAsia"/>
                                <w:sz w:val="36"/>
                                <w:szCs w:val="36"/>
                              </w:rPr>
                              <w:t>2019年1月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4B11BEF5" id="_x0000_t202" coordsize="21600,21600" o:spt="202" path="m,l,21600r21600,l21600,xe">
                <v:stroke joinstyle="miter"/>
                <v:path gradientshapeok="t" o:connecttype="rect"/>
              </v:shapetype>
              <v:shape id="文本框 2" o:spid="_x0000_s1026" type="#_x0000_t202" style="position:absolute;margin-left:291.05pt;margin-top:101.2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" stroked="f">
                <v:textbox style="mso-fit-shape-to-text:t">
                  <w:txbxContent>
                    <w:p w:rsidR="005C1DD2" w:rsidRPr="00F15C84" w:rsidRDefault="005C1DD2" w:rsidP="005C1DD2">
                      <w:pPr>
                        <w:rPr>
                          <w:rFonts w:ascii="黑体" w:eastAsia="黑体" w:hAnsi="黑体"/>
                          <w:sz w:val="36"/>
                          <w:szCs w:val="36"/>
                        </w:rPr>
                      </w:pPr>
                      <w:r w:rsidRPr="00F15C84">
                        <w:rPr>
                          <w:rFonts w:ascii="黑体" w:eastAsia="黑体" w:hAnsi="黑体" w:hint="eastAsia"/>
                          <w:sz w:val="36"/>
                          <w:szCs w:val="36"/>
                        </w:rPr>
                        <w:t>日照</w:t>
                      </w:r>
                      <w:r w:rsidRPr="00F15C84">
                        <w:rPr>
                          <w:rFonts w:ascii="黑体" w:eastAsia="黑体" w:hAnsi="黑体"/>
                          <w:sz w:val="36"/>
                          <w:szCs w:val="36"/>
                        </w:rPr>
                        <w:t>市人民政府</w:t>
                      </w:r>
                    </w:p>
                    <w:p w:rsidR="005C1DD2" w:rsidRPr="00F15C84" w:rsidRDefault="005C1DD2" w:rsidP="005C1DD2">
                      <w:pPr>
                        <w:ind w:firstLineChars="150" w:firstLine="540"/>
                        <w:rPr>
                          <w:rFonts w:ascii="黑体" w:eastAsia="黑体" w:hAnsi="黑体"/>
                          <w:sz w:val="36"/>
                          <w:szCs w:val="36"/>
                        </w:rPr>
                      </w:pPr>
                      <w:r w:rsidRPr="00F15C84">
                        <w:rPr>
                          <w:rFonts w:ascii="黑体" w:eastAsia="黑体" w:hAnsi="黑体" w:hint="eastAsia"/>
                          <w:sz w:val="36"/>
                          <w:szCs w:val="36"/>
                        </w:rPr>
                        <w:t>2019年1月</w:t>
                      </w:r>
                    </w:p>
                  </w:txbxContent>
                </v:textbox>
                <w10:wrap type="square"/>
              </v:shape>
            </w:pict>
          </mc:Fallback>
        </mc:AlternateContent>
      </w:r>
      <w:r>
        <w:rPr>
          <w:rFonts w:eastAsia="方正小标宋简体"/>
          <w:kern w:val="0"/>
          <w:sz w:val="43"/>
          <w:szCs w:val="43"/>
        </w:rPr>
        <w:br w:type="page"/>
      </w:r>
    </w:p>
    <w:p w:rsidR="005C1DD2" w:rsidRDefault="005C1DD2">
      <w:pPr>
        <w:widowControl/>
        <w:jc w:val="left"/>
        <w:rPr>
          <w:rFonts w:eastAsia="方正小标宋简体"/>
          <w:kern w:val="0"/>
          <w:sz w:val="43"/>
          <w:szCs w:val="43"/>
        </w:rPr>
      </w:pPr>
      <w:r>
        <w:rPr>
          <w:rFonts w:eastAsia="方正小标宋简体"/>
          <w:kern w:val="0"/>
          <w:sz w:val="43"/>
          <w:szCs w:val="43"/>
        </w:rPr>
        <w:lastRenderedPageBreak/>
        <w:br w:type="page"/>
      </w:r>
    </w:p>
    <w:p w:rsidR="005C1DD2" w:rsidRDefault="005C1DD2" w:rsidP="00A32A38">
      <w:pPr>
        <w:widowControl/>
        <w:jc w:val="center"/>
        <w:rPr>
          <w:rFonts w:eastAsia="方正小标宋简体"/>
          <w:kern w:val="0"/>
          <w:sz w:val="43"/>
          <w:szCs w:val="43"/>
        </w:rPr>
        <w:sectPr w:rsidR="005C1DD2" w:rsidSect="004743A3">
          <w:headerReference w:type="default" r:id="rId10"/>
          <w:footerReference w:type="even" r:id="rId11"/>
          <w:footerReference w:type="default" r:id="rId12"/>
          <w:footerReference w:type="first" r:id="rId13"/>
          <w:pgSz w:w="11906" w:h="16838" w:code="9"/>
          <w:pgMar w:top="1418" w:right="1531" w:bottom="1304" w:left="1474" w:header="851" w:footer="737" w:gutter="0"/>
          <w:pgNumType w:start="1"/>
          <w:cols w:space="425"/>
          <w:docGrid w:type="linesAndChars" w:linePitch="312"/>
        </w:sectPr>
      </w:pPr>
    </w:p>
    <w:p w:rsidR="00A32A38" w:rsidRDefault="00A32A38" w:rsidP="00A32A38">
      <w:pPr>
        <w:widowControl/>
        <w:jc w:val="center"/>
        <w:rPr>
          <w:rFonts w:eastAsia="方正小标宋简体"/>
          <w:kern w:val="0"/>
          <w:sz w:val="43"/>
          <w:szCs w:val="43"/>
        </w:rPr>
      </w:pPr>
    </w:p>
    <w:p w:rsidR="001A7761" w:rsidRPr="00E9298C" w:rsidRDefault="00A23E1E" w:rsidP="00A32A38">
      <w:pPr>
        <w:widowControl/>
        <w:jc w:val="center"/>
        <w:rPr>
          <w:rFonts w:eastAsia="方正小标宋简体"/>
          <w:sz w:val="43"/>
          <w:szCs w:val="43"/>
        </w:rPr>
      </w:pPr>
      <w:r w:rsidRPr="00A32A38">
        <w:rPr>
          <w:rFonts w:eastAsia="方正小标宋简体" w:hint="eastAsia"/>
          <w:spacing w:val="71"/>
          <w:kern w:val="0"/>
          <w:sz w:val="43"/>
          <w:szCs w:val="43"/>
          <w:fitText w:val="3870" w:id="1116894720"/>
        </w:rPr>
        <w:t>日照市人民政</w:t>
      </w:r>
      <w:r w:rsidRPr="00A32A38">
        <w:rPr>
          <w:rFonts w:eastAsia="方正小标宋简体" w:hint="eastAsia"/>
          <w:spacing w:val="4"/>
          <w:kern w:val="0"/>
          <w:sz w:val="43"/>
          <w:szCs w:val="43"/>
          <w:fitText w:val="3870" w:id="1116894720"/>
        </w:rPr>
        <w:t>府</w:t>
      </w:r>
    </w:p>
    <w:p w:rsidR="00A23E1E" w:rsidRDefault="00A23E1E" w:rsidP="009D7003">
      <w:pPr>
        <w:spacing w:line="600" w:lineRule="exact"/>
        <w:jc w:val="center"/>
        <w:rPr>
          <w:rFonts w:eastAsia="方正小标宋简体"/>
          <w:sz w:val="43"/>
          <w:szCs w:val="43"/>
        </w:rPr>
      </w:pPr>
      <w:r w:rsidRPr="00E9298C">
        <w:rPr>
          <w:rFonts w:eastAsia="方正小标宋简体" w:hint="eastAsia"/>
          <w:sz w:val="43"/>
          <w:szCs w:val="43"/>
        </w:rPr>
        <w:t>20</w:t>
      </w:r>
      <w:r w:rsidR="004D401B" w:rsidRPr="00E9298C">
        <w:rPr>
          <w:rFonts w:eastAsia="方正小标宋简体" w:hint="eastAsia"/>
          <w:sz w:val="43"/>
          <w:szCs w:val="43"/>
        </w:rPr>
        <w:t>1</w:t>
      </w:r>
      <w:r w:rsidR="00BF2ABC">
        <w:rPr>
          <w:rFonts w:eastAsia="方正小标宋简体"/>
          <w:sz w:val="43"/>
          <w:szCs w:val="43"/>
        </w:rPr>
        <w:t>8</w:t>
      </w:r>
      <w:r w:rsidRPr="00E9298C">
        <w:rPr>
          <w:rFonts w:eastAsia="方正小标宋简体" w:hint="eastAsia"/>
          <w:sz w:val="43"/>
          <w:szCs w:val="43"/>
        </w:rPr>
        <w:t>年政府信息公开工作年度报告</w:t>
      </w:r>
    </w:p>
    <w:p w:rsidR="009535B4" w:rsidRPr="00D0298E" w:rsidRDefault="009535B4" w:rsidP="00EA4A7E">
      <w:pPr>
        <w:spacing w:line="580" w:lineRule="exact"/>
        <w:jc w:val="center"/>
        <w:rPr>
          <w:rFonts w:eastAsia="仿宋_GB2312"/>
          <w:sz w:val="31"/>
          <w:szCs w:val="31"/>
        </w:rPr>
      </w:pPr>
    </w:p>
    <w:p w:rsidR="00A23E1E" w:rsidRPr="00B51AD8" w:rsidRDefault="0051458A" w:rsidP="005C1DD2">
      <w:pPr>
        <w:spacing w:line="620" w:lineRule="exact"/>
        <w:ind w:firstLineChars="225" w:firstLine="720"/>
        <w:rPr>
          <w:rFonts w:eastAsia="仿宋_GB2312"/>
          <w:sz w:val="32"/>
          <w:szCs w:val="32"/>
        </w:rPr>
      </w:pPr>
      <w:r w:rsidRPr="00B51AD8">
        <w:rPr>
          <w:rFonts w:eastAsia="仿宋_GB2312" w:hint="eastAsia"/>
          <w:sz w:val="32"/>
          <w:szCs w:val="32"/>
        </w:rPr>
        <w:t>本报告由日照市人民政府办公室按照《中华人民共和国政府信息公开条例》（以下简称《条例》）和《山东省政府信息公开办法》（以下简称《办法》）</w:t>
      </w:r>
      <w:r w:rsidR="00444DBE" w:rsidRPr="00B51AD8">
        <w:rPr>
          <w:rFonts w:eastAsia="仿宋_GB2312" w:hint="eastAsia"/>
          <w:sz w:val="32"/>
          <w:szCs w:val="32"/>
        </w:rPr>
        <w:t>要求</w:t>
      </w:r>
      <w:r w:rsidRPr="00B51AD8">
        <w:rPr>
          <w:rFonts w:eastAsia="仿宋_GB2312" w:hint="eastAsia"/>
          <w:sz w:val="32"/>
          <w:szCs w:val="32"/>
        </w:rPr>
        <w:t>，</w:t>
      </w:r>
      <w:r w:rsidR="00435AA0">
        <w:rPr>
          <w:rFonts w:eastAsia="仿宋_GB2312" w:hint="eastAsia"/>
          <w:sz w:val="32"/>
          <w:szCs w:val="32"/>
        </w:rPr>
        <w:t>综合</w:t>
      </w:r>
      <w:r w:rsidRPr="00B51AD8">
        <w:rPr>
          <w:rFonts w:eastAsia="仿宋_GB2312" w:hint="eastAsia"/>
          <w:sz w:val="32"/>
          <w:szCs w:val="32"/>
        </w:rPr>
        <w:t>4</w:t>
      </w:r>
      <w:r w:rsidRPr="00B51AD8">
        <w:rPr>
          <w:rFonts w:eastAsia="仿宋_GB2312" w:hint="eastAsia"/>
          <w:sz w:val="32"/>
          <w:szCs w:val="32"/>
        </w:rPr>
        <w:t>个区县政府、日照经济开发区管委、</w:t>
      </w:r>
      <w:r w:rsidR="00BF2ABC">
        <w:rPr>
          <w:rFonts w:eastAsia="仿宋_GB2312" w:hint="eastAsia"/>
          <w:sz w:val="32"/>
          <w:szCs w:val="32"/>
        </w:rPr>
        <w:t>日</w:t>
      </w:r>
      <w:r w:rsidR="00BF2ABC">
        <w:rPr>
          <w:rFonts w:eastAsia="仿宋_GB2312"/>
          <w:sz w:val="32"/>
          <w:szCs w:val="32"/>
        </w:rPr>
        <w:t>照高新区管委、</w:t>
      </w:r>
      <w:r w:rsidRPr="00B51AD8">
        <w:rPr>
          <w:rFonts w:eastAsia="仿宋_GB2312" w:hint="eastAsia"/>
          <w:sz w:val="32"/>
          <w:szCs w:val="32"/>
        </w:rPr>
        <w:t>山海天旅游度假区管委和</w:t>
      </w:r>
      <w:r w:rsidR="00444DBE" w:rsidRPr="00B51AD8">
        <w:rPr>
          <w:rFonts w:eastAsia="仿宋_GB2312" w:hint="eastAsia"/>
          <w:sz w:val="32"/>
          <w:szCs w:val="32"/>
        </w:rPr>
        <w:t>日照</w:t>
      </w:r>
      <w:r w:rsidRPr="00B51AD8">
        <w:rPr>
          <w:rFonts w:eastAsia="仿宋_GB2312" w:hint="eastAsia"/>
          <w:sz w:val="32"/>
          <w:szCs w:val="32"/>
        </w:rPr>
        <w:t>市政府</w:t>
      </w:r>
      <w:r w:rsidR="00444DBE" w:rsidRPr="00B51AD8">
        <w:rPr>
          <w:rFonts w:eastAsia="仿宋_GB2312" w:hint="eastAsia"/>
          <w:sz w:val="32"/>
          <w:szCs w:val="32"/>
        </w:rPr>
        <w:t>组成</w:t>
      </w:r>
      <w:r w:rsidRPr="00B51AD8">
        <w:rPr>
          <w:rFonts w:eastAsia="仿宋_GB2312" w:hint="eastAsia"/>
          <w:sz w:val="32"/>
          <w:szCs w:val="32"/>
        </w:rPr>
        <w:t>部门及直属机构（以下简称市政府部门）的</w:t>
      </w:r>
      <w:r w:rsidRPr="00B51AD8">
        <w:rPr>
          <w:rFonts w:eastAsia="仿宋_GB2312" w:hint="eastAsia"/>
          <w:sz w:val="32"/>
          <w:szCs w:val="32"/>
        </w:rPr>
        <w:t>201</w:t>
      </w:r>
      <w:r w:rsidR="00BF2ABC">
        <w:rPr>
          <w:rFonts w:eastAsia="仿宋_GB2312"/>
          <w:sz w:val="32"/>
          <w:szCs w:val="32"/>
        </w:rPr>
        <w:t>8</w:t>
      </w:r>
      <w:r w:rsidRPr="00B51AD8">
        <w:rPr>
          <w:rFonts w:eastAsia="仿宋_GB2312" w:hint="eastAsia"/>
          <w:sz w:val="32"/>
          <w:szCs w:val="32"/>
        </w:rPr>
        <w:t>年度政府信息公开工作报告编制</w:t>
      </w:r>
      <w:r w:rsidR="00435AA0">
        <w:rPr>
          <w:rFonts w:eastAsia="仿宋_GB2312" w:hint="eastAsia"/>
          <w:sz w:val="32"/>
          <w:szCs w:val="32"/>
        </w:rPr>
        <w:t>而成</w:t>
      </w:r>
      <w:r w:rsidR="00435AA0">
        <w:rPr>
          <w:rFonts w:eastAsia="仿宋_GB2312"/>
          <w:sz w:val="32"/>
          <w:szCs w:val="32"/>
        </w:rPr>
        <w:t>。</w:t>
      </w:r>
      <w:r w:rsidR="0071228C">
        <w:rPr>
          <w:rFonts w:eastAsia="仿宋_GB2312" w:hint="eastAsia"/>
          <w:sz w:val="32"/>
          <w:szCs w:val="32"/>
        </w:rPr>
        <w:t>内容包括</w:t>
      </w:r>
      <w:r w:rsidR="00CA773F" w:rsidRPr="00B51AD8">
        <w:rPr>
          <w:rFonts w:eastAsia="仿宋_GB2312" w:hint="eastAsia"/>
          <w:sz w:val="32"/>
          <w:szCs w:val="32"/>
        </w:rPr>
        <w:t>概述</w:t>
      </w:r>
      <w:r w:rsidR="0071228C">
        <w:rPr>
          <w:rFonts w:eastAsia="仿宋_GB2312" w:hint="eastAsia"/>
          <w:sz w:val="32"/>
          <w:szCs w:val="32"/>
        </w:rPr>
        <w:t>、</w:t>
      </w:r>
      <w:r w:rsidR="004C6975" w:rsidRPr="00B51AD8">
        <w:rPr>
          <w:rFonts w:eastAsia="仿宋_GB2312" w:hint="eastAsia"/>
          <w:sz w:val="32"/>
          <w:szCs w:val="32"/>
        </w:rPr>
        <w:t>主动公开</w:t>
      </w:r>
      <w:r w:rsidR="0071228C">
        <w:rPr>
          <w:rFonts w:eastAsia="仿宋_GB2312" w:hint="eastAsia"/>
          <w:sz w:val="32"/>
          <w:szCs w:val="32"/>
        </w:rPr>
        <w:t>政府信息情况、</w:t>
      </w:r>
      <w:r w:rsidR="004C6975" w:rsidRPr="00B51AD8">
        <w:rPr>
          <w:rFonts w:eastAsia="仿宋_GB2312" w:hint="eastAsia"/>
          <w:sz w:val="32"/>
          <w:szCs w:val="32"/>
        </w:rPr>
        <w:t>依申请公开</w:t>
      </w:r>
      <w:r w:rsidR="0071228C">
        <w:rPr>
          <w:rFonts w:eastAsia="仿宋_GB2312" w:hint="eastAsia"/>
          <w:sz w:val="32"/>
          <w:szCs w:val="32"/>
        </w:rPr>
        <w:t>（不予公开及收费减免）情况、</w:t>
      </w:r>
      <w:r w:rsidR="009F677A">
        <w:rPr>
          <w:rFonts w:ascii="仿宋_GB2312" w:eastAsia="仿宋_GB2312" w:hAnsi="仿宋" w:cs="仿宋_GB2312" w:hint="eastAsia"/>
          <w:sz w:val="32"/>
          <w:szCs w:val="32"/>
        </w:rPr>
        <w:t>政府信息公开类投诉举报、行政复议和行政诉讼、存在的主要问题和改进措施，</w:t>
      </w:r>
      <w:r w:rsidR="0071228C">
        <w:rPr>
          <w:rFonts w:eastAsia="仿宋_GB2312" w:hint="eastAsia"/>
          <w:sz w:val="32"/>
          <w:szCs w:val="32"/>
        </w:rPr>
        <w:t>以及相关统计附表、附图</w:t>
      </w:r>
      <w:r w:rsidR="00435AA0">
        <w:rPr>
          <w:rFonts w:eastAsia="仿宋_GB2312" w:hint="eastAsia"/>
          <w:sz w:val="32"/>
          <w:szCs w:val="32"/>
        </w:rPr>
        <w:t>等</w:t>
      </w:r>
      <w:r w:rsidR="0071228C">
        <w:rPr>
          <w:rFonts w:eastAsia="仿宋_GB2312" w:hint="eastAsia"/>
          <w:sz w:val="32"/>
          <w:szCs w:val="32"/>
        </w:rPr>
        <w:t>。本年度报告中</w:t>
      </w:r>
      <w:r w:rsidR="004C6975" w:rsidRPr="00B51AD8">
        <w:rPr>
          <w:rFonts w:eastAsia="仿宋_GB2312" w:hint="eastAsia"/>
          <w:sz w:val="32"/>
          <w:szCs w:val="32"/>
        </w:rPr>
        <w:t>所列数据</w:t>
      </w:r>
      <w:r w:rsidR="0071228C">
        <w:rPr>
          <w:rFonts w:eastAsia="仿宋_GB2312" w:hint="eastAsia"/>
          <w:sz w:val="32"/>
          <w:szCs w:val="32"/>
        </w:rPr>
        <w:t>统计期限从</w:t>
      </w:r>
      <w:r w:rsidR="0071228C">
        <w:rPr>
          <w:rFonts w:eastAsia="仿宋_GB2312" w:hint="eastAsia"/>
          <w:sz w:val="32"/>
          <w:szCs w:val="32"/>
        </w:rPr>
        <w:t>201</w:t>
      </w:r>
      <w:r w:rsidR="00BF2ABC">
        <w:rPr>
          <w:rFonts w:eastAsia="仿宋_GB2312"/>
          <w:sz w:val="32"/>
          <w:szCs w:val="32"/>
        </w:rPr>
        <w:t>8</w:t>
      </w:r>
      <w:r w:rsidR="004C6975" w:rsidRPr="00B51AD8">
        <w:rPr>
          <w:rFonts w:eastAsia="仿宋_GB2312" w:hint="eastAsia"/>
          <w:sz w:val="32"/>
          <w:szCs w:val="32"/>
        </w:rPr>
        <w:t>年</w:t>
      </w:r>
      <w:r w:rsidR="004C6975" w:rsidRPr="00B51AD8">
        <w:rPr>
          <w:rFonts w:eastAsia="仿宋_GB2312" w:hint="eastAsia"/>
          <w:sz w:val="32"/>
          <w:szCs w:val="32"/>
        </w:rPr>
        <w:t>1</w:t>
      </w:r>
      <w:r w:rsidR="004C6975" w:rsidRPr="00B51AD8">
        <w:rPr>
          <w:rFonts w:eastAsia="仿宋_GB2312" w:hint="eastAsia"/>
          <w:sz w:val="32"/>
          <w:szCs w:val="32"/>
        </w:rPr>
        <w:t>月</w:t>
      </w:r>
      <w:r w:rsidR="004C6975" w:rsidRPr="00B51AD8">
        <w:rPr>
          <w:rFonts w:eastAsia="仿宋_GB2312" w:hint="eastAsia"/>
          <w:sz w:val="32"/>
          <w:szCs w:val="32"/>
        </w:rPr>
        <w:t>1</w:t>
      </w:r>
      <w:r w:rsidR="004C6975" w:rsidRPr="00B51AD8">
        <w:rPr>
          <w:rFonts w:eastAsia="仿宋_GB2312" w:hint="eastAsia"/>
          <w:sz w:val="32"/>
          <w:szCs w:val="32"/>
        </w:rPr>
        <w:t>日至</w:t>
      </w:r>
      <w:r w:rsidR="004C6975" w:rsidRPr="00B51AD8">
        <w:rPr>
          <w:rFonts w:eastAsia="仿宋_GB2312" w:hint="eastAsia"/>
          <w:sz w:val="32"/>
          <w:szCs w:val="32"/>
        </w:rPr>
        <w:t>12</w:t>
      </w:r>
      <w:r w:rsidR="004C6975" w:rsidRPr="00B51AD8">
        <w:rPr>
          <w:rFonts w:eastAsia="仿宋_GB2312" w:hint="eastAsia"/>
          <w:sz w:val="32"/>
          <w:szCs w:val="32"/>
        </w:rPr>
        <w:t>月</w:t>
      </w:r>
      <w:r w:rsidR="004C6975" w:rsidRPr="00B51AD8">
        <w:rPr>
          <w:rFonts w:eastAsia="仿宋_GB2312" w:hint="eastAsia"/>
          <w:sz w:val="32"/>
          <w:szCs w:val="32"/>
        </w:rPr>
        <w:t>31</w:t>
      </w:r>
      <w:r w:rsidR="004C6975" w:rsidRPr="00B51AD8">
        <w:rPr>
          <w:rFonts w:eastAsia="仿宋_GB2312" w:hint="eastAsia"/>
          <w:sz w:val="32"/>
          <w:szCs w:val="32"/>
        </w:rPr>
        <w:t>日</w:t>
      </w:r>
      <w:r w:rsidR="0071228C">
        <w:rPr>
          <w:rFonts w:eastAsia="仿宋_GB2312" w:hint="eastAsia"/>
          <w:sz w:val="32"/>
          <w:szCs w:val="32"/>
        </w:rPr>
        <w:t>止</w:t>
      </w:r>
      <w:r w:rsidR="00CA773F" w:rsidRPr="00B51AD8">
        <w:rPr>
          <w:rFonts w:eastAsia="仿宋_GB2312" w:hint="eastAsia"/>
          <w:sz w:val="32"/>
          <w:szCs w:val="32"/>
        </w:rPr>
        <w:t>。</w:t>
      </w:r>
      <w:r w:rsidR="00435AA0">
        <w:rPr>
          <w:rFonts w:eastAsia="仿宋_GB2312" w:hint="eastAsia"/>
          <w:sz w:val="32"/>
          <w:szCs w:val="32"/>
        </w:rPr>
        <w:t>本</w:t>
      </w:r>
      <w:r w:rsidRPr="00B51AD8">
        <w:rPr>
          <w:rFonts w:eastAsia="仿宋_GB2312" w:hint="eastAsia"/>
          <w:sz w:val="32"/>
          <w:szCs w:val="32"/>
        </w:rPr>
        <w:t>报告</w:t>
      </w:r>
      <w:r w:rsidR="004C6975" w:rsidRPr="00B51AD8">
        <w:rPr>
          <w:rFonts w:eastAsia="仿宋_GB2312" w:hint="eastAsia"/>
          <w:sz w:val="32"/>
          <w:szCs w:val="32"/>
        </w:rPr>
        <w:t>电子版可</w:t>
      </w:r>
      <w:r w:rsidR="0071228C">
        <w:rPr>
          <w:rFonts w:eastAsia="仿宋_GB2312" w:hint="eastAsia"/>
          <w:sz w:val="32"/>
          <w:szCs w:val="32"/>
        </w:rPr>
        <w:t>从</w:t>
      </w:r>
      <w:r w:rsidR="004C6975" w:rsidRPr="00B51AD8">
        <w:rPr>
          <w:rFonts w:eastAsia="仿宋_GB2312" w:hint="eastAsia"/>
          <w:sz w:val="32"/>
          <w:szCs w:val="32"/>
        </w:rPr>
        <w:t>日照市人民政府门户网站“日照</w:t>
      </w:r>
      <w:r w:rsidRPr="00B51AD8">
        <w:rPr>
          <w:rFonts w:eastAsia="仿宋_GB2312" w:hint="eastAsia"/>
          <w:sz w:val="32"/>
          <w:szCs w:val="32"/>
        </w:rPr>
        <w:t>政</w:t>
      </w:r>
      <w:r w:rsidR="004C6975" w:rsidRPr="00B51AD8">
        <w:rPr>
          <w:rFonts w:eastAsia="仿宋_GB2312" w:hint="eastAsia"/>
          <w:sz w:val="32"/>
          <w:szCs w:val="32"/>
        </w:rPr>
        <w:t>务</w:t>
      </w:r>
      <w:r w:rsidRPr="00B51AD8">
        <w:rPr>
          <w:rFonts w:eastAsia="仿宋_GB2312" w:hint="eastAsia"/>
          <w:sz w:val="32"/>
          <w:szCs w:val="32"/>
        </w:rPr>
        <w:t>网”（</w:t>
      </w:r>
      <w:r w:rsidRPr="00B51AD8">
        <w:rPr>
          <w:rFonts w:eastAsia="仿宋_GB2312" w:hint="eastAsia"/>
          <w:sz w:val="32"/>
          <w:szCs w:val="32"/>
        </w:rPr>
        <w:t>Http://</w:t>
      </w:r>
      <w:r w:rsidR="004C6975" w:rsidRPr="00B51AD8">
        <w:rPr>
          <w:rFonts w:eastAsia="仿宋_GB2312" w:hint="eastAsia"/>
          <w:sz w:val="32"/>
          <w:szCs w:val="32"/>
        </w:rPr>
        <w:t>www</w:t>
      </w:r>
      <w:r w:rsidRPr="00B51AD8">
        <w:rPr>
          <w:rFonts w:eastAsia="仿宋_GB2312" w:hint="eastAsia"/>
          <w:sz w:val="32"/>
          <w:szCs w:val="32"/>
        </w:rPr>
        <w:t>.rizhao.gov.cn</w:t>
      </w:r>
      <w:r w:rsidRPr="00B51AD8">
        <w:rPr>
          <w:rFonts w:eastAsia="仿宋_GB2312" w:hint="eastAsia"/>
          <w:sz w:val="32"/>
          <w:szCs w:val="32"/>
        </w:rPr>
        <w:t>）</w:t>
      </w:r>
      <w:r w:rsidR="0071228C">
        <w:rPr>
          <w:rFonts w:eastAsia="仿宋_GB2312" w:hint="eastAsia"/>
          <w:sz w:val="32"/>
          <w:szCs w:val="32"/>
        </w:rPr>
        <w:t>查阅</w:t>
      </w:r>
      <w:r w:rsidR="004C6975" w:rsidRPr="00B51AD8">
        <w:rPr>
          <w:rFonts w:eastAsia="仿宋_GB2312" w:hint="eastAsia"/>
          <w:sz w:val="32"/>
          <w:szCs w:val="32"/>
        </w:rPr>
        <w:t>或</w:t>
      </w:r>
      <w:r w:rsidRPr="00B51AD8">
        <w:rPr>
          <w:rFonts w:eastAsia="仿宋_GB2312" w:hint="eastAsia"/>
          <w:sz w:val="32"/>
          <w:szCs w:val="32"/>
        </w:rPr>
        <w:t>下载。</w:t>
      </w:r>
      <w:r w:rsidR="00CA773F" w:rsidRPr="00B51AD8">
        <w:rPr>
          <w:rFonts w:eastAsia="仿宋_GB2312" w:hint="eastAsia"/>
          <w:sz w:val="32"/>
          <w:szCs w:val="32"/>
        </w:rPr>
        <w:t>如</w:t>
      </w:r>
      <w:r w:rsidR="0071228C">
        <w:rPr>
          <w:rFonts w:eastAsia="仿宋_GB2312" w:hint="eastAsia"/>
          <w:sz w:val="32"/>
          <w:szCs w:val="32"/>
        </w:rPr>
        <w:t>对本报告</w:t>
      </w:r>
      <w:r w:rsidR="00CA773F" w:rsidRPr="00B51AD8">
        <w:rPr>
          <w:rFonts w:eastAsia="仿宋_GB2312" w:hint="eastAsia"/>
          <w:sz w:val="32"/>
          <w:szCs w:val="32"/>
        </w:rPr>
        <w:t>有疑问，请与日照市</w:t>
      </w:r>
      <w:r w:rsidR="004C6975" w:rsidRPr="00B51AD8">
        <w:rPr>
          <w:rFonts w:eastAsia="仿宋_GB2312" w:hint="eastAsia"/>
          <w:sz w:val="32"/>
          <w:szCs w:val="32"/>
        </w:rPr>
        <w:t>人民</w:t>
      </w:r>
      <w:r w:rsidR="00CA773F" w:rsidRPr="00B51AD8">
        <w:rPr>
          <w:rFonts w:eastAsia="仿宋_GB2312" w:hint="eastAsia"/>
          <w:sz w:val="32"/>
          <w:szCs w:val="32"/>
        </w:rPr>
        <w:t>政府</w:t>
      </w:r>
      <w:r w:rsidR="004C6975" w:rsidRPr="00B51AD8">
        <w:rPr>
          <w:rFonts w:eastAsia="仿宋_GB2312" w:hint="eastAsia"/>
          <w:sz w:val="32"/>
          <w:szCs w:val="32"/>
        </w:rPr>
        <w:t>办公室</w:t>
      </w:r>
      <w:r w:rsidR="00CA773F" w:rsidRPr="00B51AD8">
        <w:rPr>
          <w:rFonts w:eastAsia="仿宋_GB2312" w:hint="eastAsia"/>
          <w:sz w:val="32"/>
          <w:szCs w:val="32"/>
        </w:rPr>
        <w:t>联系（</w:t>
      </w:r>
      <w:r w:rsidR="0071228C">
        <w:rPr>
          <w:rFonts w:eastAsia="仿宋_GB2312" w:hint="eastAsia"/>
          <w:sz w:val="32"/>
          <w:szCs w:val="32"/>
        </w:rPr>
        <w:t>办公</w:t>
      </w:r>
      <w:r w:rsidR="00CA773F" w:rsidRPr="00B51AD8">
        <w:rPr>
          <w:rFonts w:eastAsia="仿宋_GB2312" w:hint="eastAsia"/>
          <w:sz w:val="32"/>
          <w:szCs w:val="32"/>
        </w:rPr>
        <w:t>地址：日照市北京路</w:t>
      </w:r>
      <w:r w:rsidR="00CA773F" w:rsidRPr="00B51AD8">
        <w:rPr>
          <w:rFonts w:eastAsia="仿宋_GB2312" w:hint="eastAsia"/>
          <w:sz w:val="32"/>
          <w:szCs w:val="32"/>
        </w:rPr>
        <w:t>198</w:t>
      </w:r>
      <w:r w:rsidR="004C6975" w:rsidRPr="00B51AD8">
        <w:rPr>
          <w:rFonts w:eastAsia="仿宋_GB2312" w:hint="eastAsia"/>
          <w:sz w:val="32"/>
          <w:szCs w:val="32"/>
        </w:rPr>
        <w:t>号</w:t>
      </w:r>
      <w:r w:rsidR="00CA773F" w:rsidRPr="00B51AD8">
        <w:rPr>
          <w:rFonts w:eastAsia="仿宋_GB2312" w:hint="eastAsia"/>
          <w:sz w:val="32"/>
          <w:szCs w:val="32"/>
        </w:rPr>
        <w:t>；邮编：</w:t>
      </w:r>
      <w:r w:rsidR="00CA773F" w:rsidRPr="00B51AD8">
        <w:rPr>
          <w:rFonts w:eastAsia="仿宋_GB2312" w:hint="eastAsia"/>
          <w:sz w:val="32"/>
          <w:szCs w:val="32"/>
        </w:rPr>
        <w:t>276826</w:t>
      </w:r>
      <w:r w:rsidR="00CA773F" w:rsidRPr="00B51AD8">
        <w:rPr>
          <w:rFonts w:eastAsia="仿宋_GB2312" w:hint="eastAsia"/>
          <w:sz w:val="32"/>
          <w:szCs w:val="32"/>
        </w:rPr>
        <w:t>；</w:t>
      </w:r>
      <w:r w:rsidR="0071228C">
        <w:rPr>
          <w:rFonts w:eastAsia="仿宋_GB2312" w:hint="eastAsia"/>
          <w:sz w:val="32"/>
          <w:szCs w:val="32"/>
        </w:rPr>
        <w:t>联系</w:t>
      </w:r>
      <w:r w:rsidR="00CA773F" w:rsidRPr="00B51AD8">
        <w:rPr>
          <w:rFonts w:eastAsia="仿宋_GB2312" w:hint="eastAsia"/>
          <w:sz w:val="32"/>
          <w:szCs w:val="32"/>
        </w:rPr>
        <w:t>电话：</w:t>
      </w:r>
      <w:r w:rsidR="00CA773F" w:rsidRPr="00B51AD8">
        <w:rPr>
          <w:rFonts w:eastAsia="仿宋_GB2312" w:hint="eastAsia"/>
          <w:sz w:val="32"/>
          <w:szCs w:val="32"/>
        </w:rPr>
        <w:t>0633</w:t>
      </w:r>
      <w:r w:rsidR="00CA773F" w:rsidRPr="00B51AD8">
        <w:rPr>
          <w:rFonts w:eastAsia="仿宋_GB2312" w:hint="eastAsia"/>
          <w:sz w:val="32"/>
          <w:szCs w:val="32"/>
        </w:rPr>
        <w:t>—</w:t>
      </w:r>
      <w:r w:rsidR="00CA773F" w:rsidRPr="00B51AD8">
        <w:rPr>
          <w:rFonts w:eastAsia="仿宋_GB2312" w:hint="eastAsia"/>
          <w:sz w:val="32"/>
          <w:szCs w:val="32"/>
        </w:rPr>
        <w:t>878</w:t>
      </w:r>
      <w:r w:rsidR="005D064D" w:rsidRPr="00B51AD8">
        <w:rPr>
          <w:rFonts w:eastAsia="仿宋_GB2312" w:hint="eastAsia"/>
          <w:sz w:val="32"/>
          <w:szCs w:val="32"/>
        </w:rPr>
        <w:t>3209</w:t>
      </w:r>
      <w:r w:rsidR="00CA773F" w:rsidRPr="00B51AD8">
        <w:rPr>
          <w:rFonts w:eastAsia="仿宋_GB2312" w:hint="eastAsia"/>
          <w:sz w:val="32"/>
          <w:szCs w:val="32"/>
        </w:rPr>
        <w:t>；电子邮箱：</w:t>
      </w:r>
      <w:r w:rsidR="00CA773F" w:rsidRPr="00B51AD8">
        <w:rPr>
          <w:rFonts w:eastAsia="仿宋_GB2312" w:hint="eastAsia"/>
          <w:sz w:val="32"/>
          <w:szCs w:val="32"/>
        </w:rPr>
        <w:t>zfxxgk@</w:t>
      </w:r>
      <w:r w:rsidR="00BF2ABC">
        <w:rPr>
          <w:rFonts w:eastAsia="仿宋_GB2312"/>
          <w:sz w:val="32"/>
          <w:szCs w:val="32"/>
        </w:rPr>
        <w:t>rz.shandong</w:t>
      </w:r>
      <w:r w:rsidR="00CA773F" w:rsidRPr="00B51AD8">
        <w:rPr>
          <w:rFonts w:eastAsia="仿宋_GB2312" w:hint="eastAsia"/>
          <w:sz w:val="32"/>
          <w:szCs w:val="32"/>
        </w:rPr>
        <w:t>.</w:t>
      </w:r>
      <w:r w:rsidR="00811B21" w:rsidRPr="00B51AD8">
        <w:rPr>
          <w:rFonts w:eastAsia="仿宋_GB2312" w:hint="eastAsia"/>
          <w:sz w:val="32"/>
          <w:szCs w:val="32"/>
        </w:rPr>
        <w:t>c</w:t>
      </w:r>
      <w:r w:rsidR="00BF2ABC">
        <w:rPr>
          <w:rFonts w:eastAsia="仿宋_GB2312"/>
          <w:sz w:val="32"/>
          <w:szCs w:val="32"/>
        </w:rPr>
        <w:t>n</w:t>
      </w:r>
      <w:r w:rsidR="00CA773F" w:rsidRPr="00B51AD8">
        <w:rPr>
          <w:rFonts w:eastAsia="仿宋_GB2312" w:hint="eastAsia"/>
          <w:sz w:val="32"/>
          <w:szCs w:val="32"/>
        </w:rPr>
        <w:t>）。</w:t>
      </w:r>
    </w:p>
    <w:p w:rsidR="00CA773F" w:rsidRPr="00B51AD8" w:rsidRDefault="00AD10F2" w:rsidP="005C1DD2">
      <w:pPr>
        <w:numPr>
          <w:ilvl w:val="0"/>
          <w:numId w:val="2"/>
        </w:numPr>
        <w:spacing w:line="620" w:lineRule="exact"/>
        <w:rPr>
          <w:rFonts w:eastAsia="黑体"/>
          <w:sz w:val="32"/>
          <w:szCs w:val="32"/>
        </w:rPr>
      </w:pPr>
      <w:r w:rsidRPr="00B51AD8">
        <w:rPr>
          <w:rFonts w:eastAsia="黑体" w:hint="eastAsia"/>
          <w:sz w:val="32"/>
          <w:szCs w:val="32"/>
        </w:rPr>
        <w:t>概述</w:t>
      </w:r>
    </w:p>
    <w:p w:rsidR="009402CD" w:rsidRDefault="006168E4" w:rsidP="005C1DD2">
      <w:pPr>
        <w:spacing w:line="620" w:lineRule="exact"/>
        <w:ind w:firstLine="646"/>
        <w:rPr>
          <w:rFonts w:ascii="仿宋" w:eastAsia="仿宋" w:hAnsi="仿宋"/>
          <w:sz w:val="32"/>
          <w:szCs w:val="32"/>
        </w:rPr>
      </w:pPr>
      <w:r w:rsidRPr="00B51AD8">
        <w:rPr>
          <w:rFonts w:eastAsia="仿宋_GB2312" w:hint="eastAsia"/>
          <w:sz w:val="32"/>
          <w:szCs w:val="32"/>
        </w:rPr>
        <w:t>201</w:t>
      </w:r>
      <w:r w:rsidR="00BF2ABC">
        <w:rPr>
          <w:rFonts w:eastAsia="仿宋_GB2312"/>
          <w:sz w:val="32"/>
          <w:szCs w:val="32"/>
        </w:rPr>
        <w:t>8</w:t>
      </w:r>
      <w:r w:rsidRPr="00B51AD8">
        <w:rPr>
          <w:rFonts w:eastAsia="仿宋_GB2312" w:hint="eastAsia"/>
          <w:sz w:val="32"/>
          <w:szCs w:val="32"/>
        </w:rPr>
        <w:t>年，日照</w:t>
      </w:r>
      <w:r w:rsidR="009402CD" w:rsidRPr="00B51AD8">
        <w:rPr>
          <w:rFonts w:eastAsia="仿宋_GB2312" w:hint="eastAsia"/>
          <w:sz w:val="32"/>
          <w:szCs w:val="32"/>
        </w:rPr>
        <w:t>市</w:t>
      </w:r>
      <w:r w:rsidR="0071228C">
        <w:rPr>
          <w:rFonts w:eastAsia="仿宋_GB2312" w:hint="eastAsia"/>
          <w:sz w:val="32"/>
          <w:szCs w:val="32"/>
        </w:rPr>
        <w:t>按照党中央、国务院、省委、省政府各项工作要求，深入</w:t>
      </w:r>
      <w:r w:rsidR="00261E89">
        <w:rPr>
          <w:rFonts w:eastAsia="仿宋_GB2312" w:hint="eastAsia"/>
          <w:sz w:val="32"/>
          <w:szCs w:val="32"/>
        </w:rPr>
        <w:t>贯彻《条例》</w:t>
      </w:r>
      <w:r w:rsidR="009402CD" w:rsidRPr="00B51AD8">
        <w:rPr>
          <w:rFonts w:eastAsia="仿宋_GB2312" w:hint="eastAsia"/>
          <w:sz w:val="32"/>
          <w:szCs w:val="32"/>
        </w:rPr>
        <w:t>《办法》</w:t>
      </w:r>
      <w:r w:rsidR="0071228C">
        <w:rPr>
          <w:rFonts w:eastAsia="仿宋_GB2312" w:hint="eastAsia"/>
          <w:sz w:val="32"/>
          <w:szCs w:val="32"/>
        </w:rPr>
        <w:t>，认真落实</w:t>
      </w:r>
      <w:r w:rsidR="009402CD" w:rsidRPr="00B51AD8">
        <w:rPr>
          <w:rFonts w:ascii="仿宋" w:eastAsia="仿宋" w:hAnsi="仿宋" w:hint="eastAsia"/>
          <w:sz w:val="32"/>
          <w:szCs w:val="32"/>
        </w:rPr>
        <w:t>《省政府办公厅关于</w:t>
      </w:r>
      <w:r w:rsidR="00BF2ABC">
        <w:rPr>
          <w:rFonts w:ascii="仿宋" w:eastAsia="仿宋" w:hAnsi="仿宋" w:hint="eastAsia"/>
          <w:sz w:val="32"/>
          <w:szCs w:val="32"/>
        </w:rPr>
        <w:t>进</w:t>
      </w:r>
      <w:r w:rsidR="00BF2ABC">
        <w:rPr>
          <w:rFonts w:ascii="仿宋" w:eastAsia="仿宋" w:hAnsi="仿宋"/>
          <w:sz w:val="32"/>
          <w:szCs w:val="32"/>
        </w:rPr>
        <w:t>一步做好</w:t>
      </w:r>
      <w:r w:rsidR="004C6975" w:rsidRPr="00B51AD8">
        <w:rPr>
          <w:rFonts w:ascii="仿宋" w:eastAsia="仿宋" w:hAnsi="仿宋" w:hint="eastAsia"/>
          <w:sz w:val="32"/>
          <w:szCs w:val="32"/>
        </w:rPr>
        <w:t>政务</w:t>
      </w:r>
      <w:r w:rsidR="009402CD" w:rsidRPr="00B51AD8">
        <w:rPr>
          <w:rFonts w:ascii="仿宋" w:eastAsia="仿宋" w:hAnsi="仿宋" w:hint="eastAsia"/>
          <w:sz w:val="32"/>
          <w:szCs w:val="32"/>
        </w:rPr>
        <w:t>公开工作的通知》（鲁政办发〔</w:t>
      </w:r>
      <w:r w:rsidR="009402CD" w:rsidRPr="00B51AD8">
        <w:rPr>
          <w:rFonts w:ascii="仿宋" w:eastAsia="仿宋" w:hAnsi="仿宋"/>
          <w:sz w:val="32"/>
          <w:szCs w:val="32"/>
        </w:rPr>
        <w:t>201</w:t>
      </w:r>
      <w:r w:rsidR="00BF2ABC">
        <w:rPr>
          <w:rFonts w:ascii="仿宋" w:eastAsia="仿宋" w:hAnsi="仿宋"/>
          <w:sz w:val="32"/>
          <w:szCs w:val="32"/>
        </w:rPr>
        <w:t>8</w:t>
      </w:r>
      <w:r w:rsidR="009402CD" w:rsidRPr="00B51AD8">
        <w:rPr>
          <w:rFonts w:ascii="仿宋" w:eastAsia="仿宋" w:hAnsi="仿宋" w:hint="eastAsia"/>
          <w:sz w:val="32"/>
          <w:szCs w:val="32"/>
        </w:rPr>
        <w:t>〕</w:t>
      </w:r>
      <w:r w:rsidR="00BF2ABC">
        <w:rPr>
          <w:rFonts w:ascii="仿宋" w:eastAsia="仿宋" w:hAnsi="仿宋" w:hint="eastAsia"/>
          <w:sz w:val="32"/>
          <w:szCs w:val="32"/>
        </w:rPr>
        <w:t>21</w:t>
      </w:r>
      <w:r w:rsidR="009402CD" w:rsidRPr="00B51AD8">
        <w:rPr>
          <w:rFonts w:ascii="仿宋" w:eastAsia="仿宋" w:hAnsi="仿宋" w:hint="eastAsia"/>
          <w:sz w:val="32"/>
          <w:szCs w:val="32"/>
        </w:rPr>
        <w:t>号）</w:t>
      </w:r>
      <w:r w:rsidR="009402CD" w:rsidRPr="00B51AD8">
        <w:rPr>
          <w:rFonts w:ascii="仿宋" w:eastAsia="仿宋" w:hAnsi="仿宋" w:hint="eastAsia"/>
          <w:sz w:val="32"/>
          <w:szCs w:val="32"/>
        </w:rPr>
        <w:lastRenderedPageBreak/>
        <w:t>文件精神和</w:t>
      </w:r>
      <w:r w:rsidR="004C6975" w:rsidRPr="00B51AD8">
        <w:rPr>
          <w:rFonts w:ascii="仿宋" w:eastAsia="仿宋" w:hAnsi="仿宋" w:hint="eastAsia"/>
          <w:sz w:val="32"/>
          <w:szCs w:val="32"/>
        </w:rPr>
        <w:t>国家、</w:t>
      </w:r>
      <w:r w:rsidR="009402CD" w:rsidRPr="00B51AD8">
        <w:rPr>
          <w:rFonts w:ascii="仿宋" w:eastAsia="仿宋" w:hAnsi="仿宋" w:hint="eastAsia"/>
          <w:sz w:val="32"/>
          <w:szCs w:val="32"/>
        </w:rPr>
        <w:t>省关于</w:t>
      </w:r>
      <w:r w:rsidR="0003446D">
        <w:rPr>
          <w:rFonts w:ascii="仿宋" w:eastAsia="仿宋" w:hAnsi="仿宋" w:hint="eastAsia"/>
          <w:sz w:val="32"/>
          <w:szCs w:val="32"/>
        </w:rPr>
        <w:t>政务</w:t>
      </w:r>
      <w:r w:rsidR="009402CD" w:rsidRPr="00B51AD8">
        <w:rPr>
          <w:rFonts w:ascii="仿宋" w:eastAsia="仿宋" w:hAnsi="仿宋" w:hint="eastAsia"/>
          <w:sz w:val="32"/>
          <w:szCs w:val="32"/>
        </w:rPr>
        <w:t>公开工作的安排部署，</w:t>
      </w:r>
      <w:r w:rsidR="0071228C">
        <w:rPr>
          <w:rFonts w:ascii="仿宋" w:eastAsia="仿宋" w:hAnsi="仿宋" w:hint="eastAsia"/>
          <w:sz w:val="32"/>
          <w:szCs w:val="32"/>
        </w:rPr>
        <w:t>坚持以公开为常态，不公开为例外，</w:t>
      </w:r>
      <w:r w:rsidR="009E079C" w:rsidRPr="009E079C">
        <w:rPr>
          <w:rFonts w:ascii="仿宋" w:eastAsia="仿宋" w:hAnsi="仿宋" w:hint="eastAsia"/>
          <w:sz w:val="32"/>
          <w:szCs w:val="32"/>
        </w:rPr>
        <w:t>全面推进决策、执行、管理、服务、结果“五公开”，加强解读回应，扩大公众参与，增强公开实效，努力实现政务公开覆盖权力运行全流程、政务服务全过程，</w:t>
      </w:r>
      <w:r w:rsidR="00F2243D" w:rsidRPr="00F2243D">
        <w:rPr>
          <w:rFonts w:ascii="仿宋" w:eastAsia="仿宋" w:hAnsi="仿宋" w:hint="eastAsia"/>
          <w:sz w:val="32"/>
          <w:szCs w:val="32"/>
        </w:rPr>
        <w:t>全市政</w:t>
      </w:r>
      <w:r w:rsidR="009E079C">
        <w:rPr>
          <w:rFonts w:ascii="仿宋" w:eastAsia="仿宋" w:hAnsi="仿宋" w:hint="eastAsia"/>
          <w:sz w:val="32"/>
          <w:szCs w:val="32"/>
        </w:rPr>
        <w:t>务</w:t>
      </w:r>
      <w:r w:rsidR="00F2243D" w:rsidRPr="00F2243D">
        <w:rPr>
          <w:rFonts w:ascii="仿宋" w:eastAsia="仿宋" w:hAnsi="仿宋" w:hint="eastAsia"/>
          <w:sz w:val="32"/>
          <w:szCs w:val="32"/>
        </w:rPr>
        <w:t>公开工作取得了显著成效。</w:t>
      </w:r>
    </w:p>
    <w:p w:rsidR="005F1C5F" w:rsidRDefault="009E079C" w:rsidP="00D0298E">
      <w:pPr>
        <w:spacing w:line="620" w:lineRule="exact"/>
        <w:ind w:firstLine="645"/>
        <w:rPr>
          <w:rFonts w:ascii="仿宋" w:eastAsia="仿宋" w:hAnsi="仿宋"/>
          <w:sz w:val="32"/>
          <w:szCs w:val="32"/>
        </w:rPr>
      </w:pPr>
      <w:r w:rsidRPr="00B03430">
        <w:rPr>
          <w:rFonts w:ascii="楷体_GB2312" w:eastAsia="楷体_GB2312" w:hAnsi="仿宋" w:hint="eastAsia"/>
          <w:sz w:val="32"/>
          <w:szCs w:val="32"/>
        </w:rPr>
        <w:t>（一）</w:t>
      </w:r>
      <w:r w:rsidR="009516AB" w:rsidRPr="00B03430">
        <w:rPr>
          <w:rFonts w:ascii="楷体_GB2312" w:eastAsia="楷体_GB2312" w:hAnsi="仿宋" w:hint="eastAsia"/>
          <w:sz w:val="32"/>
          <w:szCs w:val="32"/>
        </w:rPr>
        <w:t>强化组织领导</w:t>
      </w:r>
      <w:r w:rsidRPr="00B03430">
        <w:rPr>
          <w:rFonts w:ascii="楷体_GB2312" w:eastAsia="楷体_GB2312" w:hAnsi="仿宋" w:hint="eastAsia"/>
          <w:sz w:val="32"/>
          <w:szCs w:val="32"/>
        </w:rPr>
        <w:t>，健全完善工作机制。</w:t>
      </w:r>
      <w:r>
        <w:rPr>
          <w:rFonts w:ascii="仿宋" w:eastAsia="仿宋" w:hAnsi="仿宋" w:hint="eastAsia"/>
          <w:sz w:val="32"/>
          <w:szCs w:val="32"/>
        </w:rPr>
        <w:t>市</w:t>
      </w:r>
      <w:r w:rsidRPr="009E079C">
        <w:rPr>
          <w:rFonts w:ascii="仿宋" w:eastAsia="仿宋" w:hAnsi="仿宋" w:hint="eastAsia"/>
          <w:sz w:val="32"/>
          <w:szCs w:val="32"/>
        </w:rPr>
        <w:t>委</w:t>
      </w:r>
      <w:r>
        <w:rPr>
          <w:rFonts w:ascii="仿宋" w:eastAsia="仿宋" w:hAnsi="仿宋" w:hint="eastAsia"/>
          <w:sz w:val="32"/>
          <w:szCs w:val="32"/>
        </w:rPr>
        <w:t>市</w:t>
      </w:r>
      <w:r w:rsidRPr="009E079C">
        <w:rPr>
          <w:rFonts w:ascii="仿宋" w:eastAsia="仿宋" w:hAnsi="仿宋" w:hint="eastAsia"/>
          <w:sz w:val="32"/>
          <w:szCs w:val="32"/>
        </w:rPr>
        <w:t>政府高度重视</w:t>
      </w:r>
      <w:r>
        <w:rPr>
          <w:rFonts w:ascii="仿宋" w:eastAsia="仿宋" w:hAnsi="仿宋" w:hint="eastAsia"/>
          <w:sz w:val="32"/>
          <w:szCs w:val="32"/>
        </w:rPr>
        <w:t>政</w:t>
      </w:r>
      <w:r>
        <w:rPr>
          <w:rFonts w:ascii="仿宋" w:eastAsia="仿宋" w:hAnsi="仿宋"/>
          <w:sz w:val="32"/>
          <w:szCs w:val="32"/>
        </w:rPr>
        <w:t>务公开工作，</w:t>
      </w:r>
      <w:r w:rsidRPr="009E079C">
        <w:rPr>
          <w:rFonts w:ascii="仿宋" w:eastAsia="仿宋" w:hAnsi="仿宋" w:hint="eastAsia"/>
          <w:sz w:val="32"/>
          <w:szCs w:val="32"/>
        </w:rPr>
        <w:t>把政务公开作为推进依法</w:t>
      </w:r>
      <w:r>
        <w:rPr>
          <w:rFonts w:ascii="仿宋" w:eastAsia="仿宋" w:hAnsi="仿宋" w:hint="eastAsia"/>
          <w:sz w:val="32"/>
          <w:szCs w:val="32"/>
        </w:rPr>
        <w:t>行政、</w:t>
      </w:r>
      <w:r>
        <w:rPr>
          <w:rFonts w:ascii="仿宋" w:eastAsia="仿宋" w:hAnsi="仿宋"/>
          <w:sz w:val="32"/>
          <w:szCs w:val="32"/>
        </w:rPr>
        <w:t>建设阳光政府的</w:t>
      </w:r>
      <w:r w:rsidRPr="009E079C">
        <w:rPr>
          <w:rFonts w:ascii="仿宋" w:eastAsia="仿宋" w:hAnsi="仿宋" w:hint="eastAsia"/>
          <w:sz w:val="32"/>
          <w:szCs w:val="32"/>
        </w:rPr>
        <w:t>重要举措，将其纳入全市经济社会发展综合考核；</w:t>
      </w:r>
      <w:r w:rsidR="00453305">
        <w:rPr>
          <w:rFonts w:ascii="仿宋" w:eastAsia="仿宋" w:hAnsi="仿宋" w:hint="eastAsia"/>
          <w:sz w:val="32"/>
          <w:szCs w:val="32"/>
        </w:rPr>
        <w:t>市</w:t>
      </w:r>
      <w:r w:rsidR="00453305">
        <w:rPr>
          <w:rFonts w:ascii="仿宋" w:eastAsia="仿宋" w:hAnsi="仿宋"/>
          <w:sz w:val="32"/>
          <w:szCs w:val="32"/>
        </w:rPr>
        <w:t>政府在</w:t>
      </w:r>
      <w:r w:rsidRPr="009E079C">
        <w:rPr>
          <w:rFonts w:ascii="仿宋" w:eastAsia="仿宋" w:hAnsi="仿宋" w:hint="eastAsia"/>
          <w:sz w:val="32"/>
          <w:szCs w:val="32"/>
        </w:rPr>
        <w:t>《政府工作报告》、廉政工作会议上对政务公开工作</w:t>
      </w:r>
      <w:proofErr w:type="gramStart"/>
      <w:r w:rsidRPr="009E079C">
        <w:rPr>
          <w:rFonts w:ascii="仿宋" w:eastAsia="仿宋" w:hAnsi="仿宋" w:hint="eastAsia"/>
          <w:sz w:val="32"/>
          <w:szCs w:val="32"/>
        </w:rPr>
        <w:t>作出</w:t>
      </w:r>
      <w:proofErr w:type="gramEnd"/>
      <w:r w:rsidRPr="009E079C">
        <w:rPr>
          <w:rFonts w:ascii="仿宋" w:eastAsia="仿宋" w:hAnsi="仿宋" w:hint="eastAsia"/>
          <w:sz w:val="32"/>
          <w:szCs w:val="32"/>
        </w:rPr>
        <w:t>部署</w:t>
      </w:r>
      <w:r w:rsidR="00453305">
        <w:rPr>
          <w:rFonts w:ascii="仿宋" w:eastAsia="仿宋" w:hAnsi="仿宋" w:hint="eastAsia"/>
          <w:sz w:val="32"/>
          <w:szCs w:val="32"/>
        </w:rPr>
        <w:t>；李</w:t>
      </w:r>
      <w:r w:rsidR="00453305">
        <w:rPr>
          <w:rFonts w:ascii="仿宋" w:eastAsia="仿宋" w:hAnsi="仿宋"/>
          <w:sz w:val="32"/>
          <w:szCs w:val="32"/>
        </w:rPr>
        <w:t>永红市长听取政务公开工作汇报，并</w:t>
      </w:r>
      <w:proofErr w:type="gramStart"/>
      <w:r w:rsidR="00453305">
        <w:rPr>
          <w:rFonts w:ascii="仿宋" w:eastAsia="仿宋" w:hAnsi="仿宋"/>
          <w:sz w:val="32"/>
          <w:szCs w:val="32"/>
        </w:rPr>
        <w:t>作出</w:t>
      </w:r>
      <w:proofErr w:type="gramEnd"/>
      <w:r w:rsidR="00453305">
        <w:rPr>
          <w:rFonts w:ascii="仿宋" w:eastAsia="仿宋" w:hAnsi="仿宋"/>
          <w:sz w:val="32"/>
          <w:szCs w:val="32"/>
        </w:rPr>
        <w:t>重要批示</w:t>
      </w:r>
      <w:r w:rsidR="00453305">
        <w:rPr>
          <w:rFonts w:ascii="仿宋" w:eastAsia="仿宋" w:hAnsi="仿宋" w:hint="eastAsia"/>
          <w:sz w:val="32"/>
          <w:szCs w:val="32"/>
        </w:rPr>
        <w:t>；市</w:t>
      </w:r>
      <w:r w:rsidR="00453305" w:rsidRPr="009E079C">
        <w:rPr>
          <w:rFonts w:ascii="仿宋" w:eastAsia="仿宋" w:hAnsi="仿宋" w:hint="eastAsia"/>
          <w:sz w:val="32"/>
          <w:szCs w:val="32"/>
        </w:rPr>
        <w:t>政府</w:t>
      </w:r>
      <w:r w:rsidR="00453305">
        <w:rPr>
          <w:rFonts w:ascii="仿宋" w:eastAsia="仿宋" w:hAnsi="仿宋" w:hint="eastAsia"/>
          <w:sz w:val="32"/>
          <w:szCs w:val="32"/>
        </w:rPr>
        <w:t>分</w:t>
      </w:r>
      <w:r w:rsidR="00453305">
        <w:rPr>
          <w:rFonts w:ascii="仿宋" w:eastAsia="仿宋" w:hAnsi="仿宋"/>
          <w:sz w:val="32"/>
          <w:szCs w:val="32"/>
        </w:rPr>
        <w:t>管</w:t>
      </w:r>
      <w:r w:rsidR="00453305" w:rsidRPr="009E079C">
        <w:rPr>
          <w:rFonts w:ascii="仿宋" w:eastAsia="仿宋" w:hAnsi="仿宋" w:hint="eastAsia"/>
          <w:sz w:val="32"/>
          <w:szCs w:val="32"/>
        </w:rPr>
        <w:t>领导对做好政务公开工作多次提出明确要求</w:t>
      </w:r>
      <w:r w:rsidR="00453305">
        <w:rPr>
          <w:rFonts w:ascii="仿宋" w:eastAsia="仿宋" w:hAnsi="仿宋" w:hint="eastAsia"/>
          <w:sz w:val="32"/>
          <w:szCs w:val="32"/>
        </w:rPr>
        <w:t>，</w:t>
      </w:r>
      <w:r w:rsidR="00453305">
        <w:rPr>
          <w:rFonts w:ascii="仿宋" w:eastAsia="仿宋" w:hAnsi="仿宋"/>
          <w:sz w:val="32"/>
          <w:szCs w:val="32"/>
        </w:rPr>
        <w:t>并</w:t>
      </w:r>
      <w:r w:rsidR="00453305">
        <w:rPr>
          <w:rFonts w:ascii="仿宋" w:eastAsia="仿宋" w:hAnsi="仿宋" w:hint="eastAsia"/>
          <w:sz w:val="32"/>
          <w:szCs w:val="32"/>
        </w:rPr>
        <w:t>召开</w:t>
      </w:r>
      <w:r w:rsidR="00453305">
        <w:rPr>
          <w:rFonts w:ascii="仿宋" w:eastAsia="仿宋" w:hAnsi="仿宋"/>
          <w:sz w:val="32"/>
          <w:szCs w:val="32"/>
        </w:rPr>
        <w:t>政务</w:t>
      </w:r>
      <w:r w:rsidR="00453305">
        <w:rPr>
          <w:rFonts w:ascii="仿宋" w:eastAsia="仿宋" w:hAnsi="仿宋" w:hint="eastAsia"/>
          <w:sz w:val="32"/>
          <w:szCs w:val="32"/>
        </w:rPr>
        <w:t>公</w:t>
      </w:r>
      <w:r w:rsidR="00453305">
        <w:rPr>
          <w:rFonts w:ascii="仿宋" w:eastAsia="仿宋" w:hAnsi="仿宋"/>
          <w:sz w:val="32"/>
          <w:szCs w:val="32"/>
        </w:rPr>
        <w:t>开工作推进会议进行调度推进</w:t>
      </w:r>
      <w:r w:rsidR="00453305">
        <w:rPr>
          <w:rFonts w:ascii="仿宋" w:eastAsia="仿宋" w:hAnsi="仿宋" w:hint="eastAsia"/>
          <w:sz w:val="32"/>
          <w:szCs w:val="32"/>
        </w:rPr>
        <w:t>和</w:t>
      </w:r>
      <w:r w:rsidR="00453305">
        <w:rPr>
          <w:rFonts w:ascii="仿宋" w:eastAsia="仿宋" w:hAnsi="仿宋"/>
          <w:sz w:val="32"/>
          <w:szCs w:val="32"/>
        </w:rPr>
        <w:t>安排部署</w:t>
      </w:r>
      <w:r w:rsidR="00453305" w:rsidRPr="009E079C">
        <w:rPr>
          <w:rFonts w:ascii="仿宋" w:eastAsia="仿宋" w:hAnsi="仿宋" w:hint="eastAsia"/>
          <w:sz w:val="32"/>
          <w:szCs w:val="32"/>
        </w:rPr>
        <w:t>。</w:t>
      </w:r>
      <w:r w:rsidR="00453305">
        <w:rPr>
          <w:rFonts w:ascii="仿宋" w:eastAsia="仿宋" w:hAnsi="仿宋" w:hint="eastAsia"/>
          <w:sz w:val="32"/>
          <w:szCs w:val="32"/>
        </w:rPr>
        <w:t>各区</w:t>
      </w:r>
      <w:r w:rsidR="00453305">
        <w:rPr>
          <w:rFonts w:ascii="仿宋" w:eastAsia="仿宋" w:hAnsi="仿宋"/>
          <w:sz w:val="32"/>
          <w:szCs w:val="32"/>
        </w:rPr>
        <w:t>县、各部门也将政</w:t>
      </w:r>
    </w:p>
    <w:p w:rsidR="005F1C5F" w:rsidRDefault="005F1C5F" w:rsidP="00D0298E">
      <w:pPr>
        <w:spacing w:line="620" w:lineRule="exact"/>
        <w:ind w:firstLine="645"/>
        <w:rPr>
          <w:rFonts w:ascii="仿宋" w:eastAsia="仿宋" w:hAnsi="仿宋"/>
          <w:sz w:val="32"/>
          <w:szCs w:val="32"/>
        </w:rPr>
      </w:pPr>
      <w:r>
        <w:rPr>
          <w:rFonts w:ascii="仿宋" w:eastAsia="仿宋" w:hAnsi="仿宋" w:cs="仿宋" w:hint="eastAsia"/>
          <w:noProof/>
          <w:sz w:val="32"/>
          <w:szCs w:val="32"/>
        </w:rPr>
        <w:drawing>
          <wp:anchor distT="0" distB="0" distL="114300" distR="114300" simplePos="0" relativeHeight="251631616" behindDoc="0" locked="0" layoutInCell="1" allowOverlap="1" wp14:anchorId="70749424" wp14:editId="43642F80">
            <wp:simplePos x="0" y="0"/>
            <wp:positionH relativeFrom="column">
              <wp:posOffset>73025</wp:posOffset>
            </wp:positionH>
            <wp:positionV relativeFrom="paragraph">
              <wp:posOffset>61595</wp:posOffset>
            </wp:positionV>
            <wp:extent cx="5362575" cy="4021015"/>
            <wp:effectExtent l="0" t="0" r="0" b="0"/>
            <wp:wrapNone/>
            <wp:docPr id="1" name="图片 1" descr="91293911394537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129391139453712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2575" cy="4021015"/>
                    </a:xfrm>
                    <a:prstGeom prst="rect">
                      <a:avLst/>
                    </a:prstGeom>
                  </pic:spPr>
                </pic:pic>
              </a:graphicData>
            </a:graphic>
            <wp14:sizeRelH relativeFrom="margin">
              <wp14:pctWidth>0</wp14:pctWidth>
            </wp14:sizeRelH>
            <wp14:sizeRelV relativeFrom="margin">
              <wp14:pctHeight>0</wp14:pctHeight>
            </wp14:sizeRelV>
          </wp:anchor>
        </w:drawing>
      </w:r>
    </w:p>
    <w:p w:rsidR="005F1C5F" w:rsidRDefault="005F1C5F" w:rsidP="00D0298E">
      <w:pPr>
        <w:spacing w:line="620" w:lineRule="exact"/>
        <w:ind w:firstLine="645"/>
        <w:rPr>
          <w:rFonts w:ascii="仿宋" w:eastAsia="仿宋" w:hAnsi="仿宋"/>
          <w:sz w:val="32"/>
          <w:szCs w:val="32"/>
        </w:rPr>
      </w:pPr>
    </w:p>
    <w:p w:rsidR="005F1C5F" w:rsidRDefault="005F1C5F" w:rsidP="00D0298E">
      <w:pPr>
        <w:spacing w:line="620" w:lineRule="exact"/>
        <w:ind w:firstLine="645"/>
        <w:rPr>
          <w:rFonts w:ascii="仿宋" w:eastAsia="仿宋" w:hAnsi="仿宋"/>
          <w:sz w:val="32"/>
          <w:szCs w:val="32"/>
        </w:rPr>
      </w:pPr>
    </w:p>
    <w:p w:rsidR="005F1C5F" w:rsidRDefault="005F1C5F" w:rsidP="00D0298E">
      <w:pPr>
        <w:spacing w:line="620" w:lineRule="exact"/>
        <w:ind w:firstLine="645"/>
        <w:rPr>
          <w:rFonts w:ascii="仿宋" w:eastAsia="仿宋" w:hAnsi="仿宋"/>
          <w:sz w:val="32"/>
          <w:szCs w:val="32"/>
        </w:rPr>
      </w:pPr>
    </w:p>
    <w:p w:rsidR="005F1C5F" w:rsidRDefault="005F1C5F" w:rsidP="00D0298E">
      <w:pPr>
        <w:spacing w:line="620" w:lineRule="exact"/>
        <w:ind w:firstLine="645"/>
        <w:rPr>
          <w:rFonts w:ascii="仿宋" w:eastAsia="仿宋" w:hAnsi="仿宋"/>
          <w:sz w:val="32"/>
          <w:szCs w:val="32"/>
        </w:rPr>
      </w:pPr>
    </w:p>
    <w:p w:rsidR="005F1C5F" w:rsidRDefault="005F1C5F" w:rsidP="00D0298E">
      <w:pPr>
        <w:spacing w:line="620" w:lineRule="exact"/>
        <w:ind w:firstLine="645"/>
        <w:rPr>
          <w:rFonts w:ascii="仿宋" w:eastAsia="仿宋" w:hAnsi="仿宋"/>
          <w:sz w:val="32"/>
          <w:szCs w:val="32"/>
        </w:rPr>
      </w:pPr>
    </w:p>
    <w:p w:rsidR="005F1C5F" w:rsidRDefault="005F1C5F" w:rsidP="00D0298E">
      <w:pPr>
        <w:spacing w:line="620" w:lineRule="exact"/>
        <w:ind w:firstLine="645"/>
        <w:rPr>
          <w:rFonts w:ascii="仿宋" w:eastAsia="仿宋" w:hAnsi="仿宋"/>
          <w:sz w:val="32"/>
          <w:szCs w:val="32"/>
        </w:rPr>
      </w:pPr>
    </w:p>
    <w:p w:rsidR="005F1C5F" w:rsidRDefault="005F1C5F" w:rsidP="00D0298E">
      <w:pPr>
        <w:spacing w:line="620" w:lineRule="exact"/>
        <w:ind w:firstLine="645"/>
        <w:rPr>
          <w:rFonts w:ascii="仿宋" w:eastAsia="仿宋" w:hAnsi="仿宋"/>
          <w:sz w:val="32"/>
          <w:szCs w:val="32"/>
        </w:rPr>
      </w:pPr>
    </w:p>
    <w:p w:rsidR="005F1C5F" w:rsidRDefault="005F1C5F" w:rsidP="00D0298E">
      <w:pPr>
        <w:spacing w:line="620" w:lineRule="exact"/>
        <w:ind w:firstLine="645"/>
        <w:rPr>
          <w:rFonts w:ascii="仿宋" w:eastAsia="仿宋" w:hAnsi="仿宋"/>
          <w:sz w:val="32"/>
          <w:szCs w:val="32"/>
        </w:rPr>
      </w:pPr>
    </w:p>
    <w:p w:rsidR="005F1C5F" w:rsidRDefault="005F1C5F" w:rsidP="00D0298E">
      <w:pPr>
        <w:spacing w:line="620" w:lineRule="exact"/>
        <w:ind w:firstLine="645"/>
        <w:rPr>
          <w:rFonts w:ascii="仿宋" w:eastAsia="仿宋" w:hAnsi="仿宋"/>
          <w:sz w:val="32"/>
          <w:szCs w:val="32"/>
        </w:rPr>
      </w:pPr>
    </w:p>
    <w:p w:rsidR="00453305" w:rsidRDefault="00453305" w:rsidP="005F1C5F">
      <w:pPr>
        <w:spacing w:line="620" w:lineRule="exact"/>
        <w:rPr>
          <w:rFonts w:ascii="仿宋" w:eastAsia="仿宋" w:hAnsi="仿宋"/>
          <w:sz w:val="32"/>
          <w:szCs w:val="32"/>
        </w:rPr>
      </w:pPr>
      <w:proofErr w:type="gramStart"/>
      <w:r>
        <w:rPr>
          <w:rFonts w:ascii="仿宋" w:eastAsia="仿宋" w:hAnsi="仿宋"/>
          <w:sz w:val="32"/>
          <w:szCs w:val="32"/>
        </w:rPr>
        <w:lastRenderedPageBreak/>
        <w:t>务</w:t>
      </w:r>
      <w:proofErr w:type="gramEnd"/>
      <w:r>
        <w:rPr>
          <w:rFonts w:ascii="仿宋" w:eastAsia="仿宋" w:hAnsi="仿宋"/>
          <w:sz w:val="32"/>
          <w:szCs w:val="32"/>
        </w:rPr>
        <w:t>公开工作</w:t>
      </w:r>
      <w:r>
        <w:rPr>
          <w:rFonts w:ascii="仿宋" w:eastAsia="仿宋" w:hAnsi="仿宋" w:hint="eastAsia"/>
          <w:sz w:val="32"/>
          <w:szCs w:val="32"/>
        </w:rPr>
        <w:t>摆</w:t>
      </w:r>
      <w:r>
        <w:rPr>
          <w:rFonts w:ascii="仿宋" w:eastAsia="仿宋" w:hAnsi="仿宋"/>
          <w:sz w:val="32"/>
          <w:szCs w:val="32"/>
        </w:rPr>
        <w:t>在</w:t>
      </w:r>
      <w:r>
        <w:rPr>
          <w:rFonts w:ascii="仿宋" w:eastAsia="仿宋" w:hAnsi="仿宋" w:hint="eastAsia"/>
          <w:sz w:val="32"/>
          <w:szCs w:val="32"/>
        </w:rPr>
        <w:t>各</w:t>
      </w:r>
      <w:r>
        <w:rPr>
          <w:rFonts w:ascii="仿宋" w:eastAsia="仿宋" w:hAnsi="仿宋"/>
          <w:sz w:val="32"/>
          <w:szCs w:val="32"/>
        </w:rPr>
        <w:t>项工作的重要</w:t>
      </w:r>
      <w:r>
        <w:rPr>
          <w:rFonts w:ascii="仿宋" w:eastAsia="仿宋" w:hAnsi="仿宋" w:hint="eastAsia"/>
          <w:sz w:val="32"/>
          <w:szCs w:val="32"/>
        </w:rPr>
        <w:t>位置</w:t>
      </w:r>
      <w:r>
        <w:rPr>
          <w:rFonts w:ascii="仿宋" w:eastAsia="仿宋" w:hAnsi="仿宋"/>
          <w:sz w:val="32"/>
          <w:szCs w:val="32"/>
        </w:rPr>
        <w:t>，</w:t>
      </w:r>
      <w:r>
        <w:rPr>
          <w:rFonts w:ascii="仿宋" w:eastAsia="仿宋" w:hAnsi="仿宋" w:hint="eastAsia"/>
          <w:sz w:val="32"/>
          <w:szCs w:val="32"/>
        </w:rPr>
        <w:t>加强组织</w:t>
      </w:r>
      <w:r>
        <w:rPr>
          <w:rFonts w:ascii="仿宋" w:eastAsia="仿宋" w:hAnsi="仿宋"/>
          <w:sz w:val="32"/>
          <w:szCs w:val="32"/>
        </w:rPr>
        <w:t>领导，</w:t>
      </w:r>
      <w:r>
        <w:rPr>
          <w:rFonts w:ascii="仿宋" w:eastAsia="仿宋" w:hAnsi="仿宋" w:hint="eastAsia"/>
          <w:sz w:val="32"/>
          <w:szCs w:val="32"/>
        </w:rPr>
        <w:t>全</w:t>
      </w:r>
      <w:r>
        <w:rPr>
          <w:rFonts w:ascii="仿宋" w:eastAsia="仿宋" w:hAnsi="仿宋"/>
          <w:sz w:val="32"/>
          <w:szCs w:val="32"/>
        </w:rPr>
        <w:t>力推进落实。</w:t>
      </w:r>
      <w:r w:rsidR="009516AB" w:rsidRPr="009E079C">
        <w:rPr>
          <w:rFonts w:ascii="仿宋" w:eastAsia="仿宋" w:hAnsi="仿宋" w:hint="eastAsia"/>
          <w:sz w:val="32"/>
          <w:szCs w:val="32"/>
        </w:rPr>
        <w:t>各级各部门</w:t>
      </w:r>
      <w:r w:rsidR="009516AB">
        <w:rPr>
          <w:rFonts w:ascii="仿宋" w:eastAsia="仿宋" w:hAnsi="仿宋" w:hint="eastAsia"/>
          <w:sz w:val="32"/>
          <w:szCs w:val="32"/>
        </w:rPr>
        <w:t>以</w:t>
      </w:r>
      <w:r w:rsidR="009516AB" w:rsidRPr="009E079C">
        <w:rPr>
          <w:rFonts w:ascii="仿宋" w:eastAsia="仿宋" w:hAnsi="仿宋" w:hint="eastAsia"/>
          <w:sz w:val="32"/>
          <w:szCs w:val="32"/>
        </w:rPr>
        <w:t>建立完善工作机制</w:t>
      </w:r>
      <w:r w:rsidR="009516AB">
        <w:rPr>
          <w:rFonts w:ascii="仿宋" w:eastAsia="仿宋" w:hAnsi="仿宋" w:hint="eastAsia"/>
          <w:sz w:val="32"/>
          <w:szCs w:val="32"/>
        </w:rPr>
        <w:t>为</w:t>
      </w:r>
      <w:r w:rsidR="009516AB">
        <w:rPr>
          <w:rFonts w:ascii="仿宋" w:eastAsia="仿宋" w:hAnsi="仿宋"/>
          <w:sz w:val="32"/>
          <w:szCs w:val="32"/>
        </w:rPr>
        <w:t>抓手，</w:t>
      </w:r>
      <w:r w:rsidR="009516AB" w:rsidRPr="009E079C">
        <w:rPr>
          <w:rFonts w:ascii="仿宋" w:eastAsia="仿宋" w:hAnsi="仿宋" w:hint="eastAsia"/>
          <w:sz w:val="32"/>
          <w:szCs w:val="32"/>
        </w:rPr>
        <w:t>把“五公开”融入办文办会程序。各级政府</w:t>
      </w:r>
      <w:r w:rsidR="009516AB">
        <w:rPr>
          <w:rFonts w:ascii="仿宋" w:eastAsia="仿宋" w:hAnsi="仿宋" w:hint="eastAsia"/>
          <w:sz w:val="32"/>
          <w:szCs w:val="32"/>
        </w:rPr>
        <w:t>、</w:t>
      </w:r>
      <w:r w:rsidR="009516AB">
        <w:rPr>
          <w:rFonts w:ascii="仿宋" w:eastAsia="仿宋" w:hAnsi="仿宋"/>
          <w:sz w:val="32"/>
          <w:szCs w:val="32"/>
        </w:rPr>
        <w:t>部门</w:t>
      </w:r>
      <w:r w:rsidR="009516AB" w:rsidRPr="009E079C">
        <w:rPr>
          <w:rFonts w:ascii="仿宋" w:eastAsia="仿宋" w:hAnsi="仿宋" w:hint="eastAsia"/>
          <w:sz w:val="32"/>
          <w:szCs w:val="32"/>
        </w:rPr>
        <w:t>均建立健全了利</w:t>
      </w:r>
      <w:r w:rsidR="009516AB">
        <w:rPr>
          <w:rFonts w:ascii="仿宋" w:eastAsia="仿宋" w:hAnsi="仿宋" w:hint="eastAsia"/>
          <w:sz w:val="32"/>
          <w:szCs w:val="32"/>
        </w:rPr>
        <w:t>益相关方、公众代表、专家、媒体等列席政府常务会议及有关会议制度，</w:t>
      </w:r>
      <w:r w:rsidR="009516AB" w:rsidRPr="009E079C">
        <w:rPr>
          <w:rFonts w:ascii="仿宋" w:eastAsia="仿宋" w:hAnsi="仿宋" w:hint="eastAsia"/>
          <w:sz w:val="32"/>
          <w:szCs w:val="32"/>
        </w:rPr>
        <w:t>落实了</w:t>
      </w:r>
      <w:r w:rsidR="009516AB">
        <w:rPr>
          <w:rFonts w:ascii="仿宋" w:eastAsia="仿宋" w:hAnsi="仿宋" w:hint="eastAsia"/>
          <w:sz w:val="32"/>
          <w:szCs w:val="32"/>
        </w:rPr>
        <w:t>信息公</w:t>
      </w:r>
      <w:r w:rsidR="009516AB">
        <w:rPr>
          <w:rFonts w:ascii="仿宋" w:eastAsia="仿宋" w:hAnsi="仿宋"/>
          <w:sz w:val="32"/>
          <w:szCs w:val="32"/>
        </w:rPr>
        <w:t>开属性源头认定机制和</w:t>
      </w:r>
      <w:r w:rsidR="009516AB" w:rsidRPr="009E079C">
        <w:rPr>
          <w:rFonts w:ascii="仿宋" w:eastAsia="仿宋" w:hAnsi="仿宋" w:hint="eastAsia"/>
          <w:sz w:val="32"/>
          <w:szCs w:val="32"/>
        </w:rPr>
        <w:t>政策性文件与解读方案、解读材料“三同步”机制</w:t>
      </w:r>
      <w:r w:rsidR="00530CAD">
        <w:rPr>
          <w:rFonts w:ascii="仿宋" w:eastAsia="仿宋" w:hAnsi="仿宋" w:hint="eastAsia"/>
          <w:sz w:val="32"/>
          <w:szCs w:val="32"/>
        </w:rPr>
        <w:t>，政</w:t>
      </w:r>
      <w:r w:rsidR="00530CAD">
        <w:rPr>
          <w:rFonts w:ascii="仿宋" w:eastAsia="仿宋" w:hAnsi="仿宋"/>
          <w:sz w:val="32"/>
          <w:szCs w:val="32"/>
        </w:rPr>
        <w:t>务公开</w:t>
      </w:r>
      <w:r w:rsidR="00530CAD">
        <w:rPr>
          <w:rFonts w:ascii="仿宋" w:eastAsia="仿宋" w:hAnsi="仿宋" w:hint="eastAsia"/>
          <w:sz w:val="32"/>
          <w:szCs w:val="32"/>
        </w:rPr>
        <w:t>配</w:t>
      </w:r>
      <w:r w:rsidR="00530CAD">
        <w:rPr>
          <w:rFonts w:ascii="仿宋" w:eastAsia="仿宋" w:hAnsi="仿宋"/>
          <w:sz w:val="32"/>
          <w:szCs w:val="32"/>
        </w:rPr>
        <w:t>套</w:t>
      </w:r>
      <w:r w:rsidR="00530CAD">
        <w:rPr>
          <w:rFonts w:ascii="仿宋" w:eastAsia="仿宋" w:hAnsi="仿宋" w:hint="eastAsia"/>
          <w:sz w:val="32"/>
          <w:szCs w:val="32"/>
        </w:rPr>
        <w:t>制度体</w:t>
      </w:r>
      <w:r w:rsidR="00530CAD">
        <w:rPr>
          <w:rFonts w:ascii="仿宋" w:eastAsia="仿宋" w:hAnsi="仿宋"/>
          <w:sz w:val="32"/>
          <w:szCs w:val="32"/>
        </w:rPr>
        <w:t>系不断完善</w:t>
      </w:r>
      <w:r w:rsidR="009516AB" w:rsidRPr="009E079C">
        <w:rPr>
          <w:rFonts w:ascii="仿宋" w:eastAsia="仿宋" w:hAnsi="仿宋" w:hint="eastAsia"/>
          <w:sz w:val="32"/>
          <w:szCs w:val="32"/>
        </w:rPr>
        <w:t>。</w:t>
      </w:r>
    </w:p>
    <w:p w:rsidR="005F1C5F" w:rsidRDefault="006F63C1" w:rsidP="005F1C5F">
      <w:pPr>
        <w:spacing w:line="620" w:lineRule="exact"/>
        <w:ind w:firstLine="645"/>
        <w:rPr>
          <w:rFonts w:ascii="仿宋" w:eastAsia="仿宋" w:hAnsi="仿宋"/>
          <w:sz w:val="32"/>
          <w:szCs w:val="32"/>
        </w:rPr>
      </w:pPr>
      <w:r>
        <w:rPr>
          <w:rFonts w:ascii="楷体_GB2312" w:eastAsia="楷体_GB2312" w:hAnsi="仿宋" w:hint="eastAsia"/>
          <w:sz w:val="32"/>
          <w:szCs w:val="32"/>
        </w:rPr>
        <w:t>（二）</w:t>
      </w:r>
      <w:r w:rsidR="009516AB" w:rsidRPr="00B03430">
        <w:rPr>
          <w:rFonts w:ascii="楷体_GB2312" w:eastAsia="楷体_GB2312" w:hAnsi="仿宋" w:hint="eastAsia"/>
          <w:sz w:val="32"/>
          <w:szCs w:val="32"/>
        </w:rPr>
        <w:t>明</w:t>
      </w:r>
      <w:r w:rsidR="009516AB" w:rsidRPr="00B03430">
        <w:rPr>
          <w:rFonts w:ascii="楷体_GB2312" w:eastAsia="楷体_GB2312" w:hAnsi="仿宋"/>
          <w:sz w:val="32"/>
          <w:szCs w:val="32"/>
        </w:rPr>
        <w:t>确工作思路，</w:t>
      </w:r>
      <w:r w:rsidR="00453305" w:rsidRPr="00B03430">
        <w:rPr>
          <w:rFonts w:ascii="楷体_GB2312" w:eastAsia="楷体_GB2312" w:hAnsi="仿宋" w:hint="eastAsia"/>
          <w:sz w:val="32"/>
          <w:szCs w:val="32"/>
        </w:rPr>
        <w:t>抓好</w:t>
      </w:r>
      <w:r w:rsidR="00453305" w:rsidRPr="00B03430">
        <w:rPr>
          <w:rFonts w:ascii="楷体_GB2312" w:eastAsia="楷体_GB2312" w:hAnsi="仿宋"/>
          <w:sz w:val="32"/>
          <w:szCs w:val="32"/>
        </w:rPr>
        <w:t>年度重点工作</w:t>
      </w:r>
      <w:r w:rsidR="009E079C" w:rsidRPr="00B03430">
        <w:rPr>
          <w:rFonts w:ascii="楷体_GB2312" w:eastAsia="楷体_GB2312" w:hAnsi="仿宋" w:hint="eastAsia"/>
          <w:sz w:val="32"/>
          <w:szCs w:val="32"/>
        </w:rPr>
        <w:t>。</w:t>
      </w:r>
      <w:r w:rsidR="009516AB" w:rsidRPr="00453305">
        <w:rPr>
          <w:rFonts w:ascii="仿宋" w:eastAsia="仿宋" w:hAnsi="仿宋" w:hint="eastAsia"/>
          <w:sz w:val="32"/>
          <w:szCs w:val="32"/>
        </w:rPr>
        <w:t>按照“区县抓试点、市直抓样板”的思路，邀请专家到区县部门进行调研指导，先后组织3次政务公开业务培训，组织各区县到坊子区进行了对标学习，在五莲、莒县召开了两次现场会议，在市直部门中选取了8个单位作为样板单位，借势借力打造政务公开“样板”，达到样板带动、整体提升的工作格局。</w:t>
      </w:r>
      <w:r w:rsidR="005F1C5F" w:rsidRPr="00453305">
        <w:rPr>
          <w:rFonts w:ascii="仿宋" w:eastAsia="仿宋" w:hAnsi="仿宋" w:hint="eastAsia"/>
          <w:sz w:val="32"/>
          <w:szCs w:val="32"/>
        </w:rPr>
        <w:t>强化业务培训和督导推进，</w:t>
      </w:r>
      <w:r w:rsidR="005F1C5F">
        <w:rPr>
          <w:rFonts w:ascii="仿宋" w:eastAsia="仿宋" w:hAnsi="仿宋" w:hint="eastAsia"/>
          <w:sz w:val="32"/>
          <w:szCs w:val="32"/>
        </w:rPr>
        <w:t>市政府办</w:t>
      </w:r>
      <w:r w:rsidR="005F1C5F">
        <w:rPr>
          <w:rFonts w:ascii="仿宋" w:eastAsia="仿宋" w:hAnsi="仿宋"/>
          <w:sz w:val="32"/>
          <w:szCs w:val="32"/>
        </w:rPr>
        <w:t>公室</w:t>
      </w:r>
      <w:r w:rsidR="005F1C5F">
        <w:rPr>
          <w:rFonts w:ascii="仿宋" w:eastAsia="仿宋" w:hAnsi="仿宋" w:hint="eastAsia"/>
          <w:sz w:val="32"/>
          <w:szCs w:val="32"/>
        </w:rPr>
        <w:t>共组织</w:t>
      </w:r>
      <w:r w:rsidR="005F1C5F" w:rsidRPr="005F1C5F">
        <w:rPr>
          <w:rFonts w:ascii="仿宋" w:eastAsia="仿宋" w:hAnsi="仿宋" w:hint="eastAsia"/>
          <w:sz w:val="32"/>
          <w:szCs w:val="32"/>
        </w:rPr>
        <w:t>3期</w:t>
      </w:r>
      <w:r w:rsidR="005F1C5F">
        <w:rPr>
          <w:rFonts w:ascii="仿宋" w:eastAsia="仿宋" w:hAnsi="仿宋" w:hint="eastAsia"/>
          <w:sz w:val="32"/>
          <w:szCs w:val="32"/>
        </w:rPr>
        <w:t>政务公开业</w:t>
      </w:r>
      <w:r w:rsidR="005F1C5F">
        <w:rPr>
          <w:rFonts w:ascii="仿宋" w:eastAsia="仿宋" w:hAnsi="仿宋"/>
          <w:sz w:val="32"/>
          <w:szCs w:val="32"/>
        </w:rPr>
        <w:t>务</w:t>
      </w:r>
      <w:r w:rsidR="005F1C5F" w:rsidRPr="005F1C5F">
        <w:rPr>
          <w:rFonts w:ascii="仿宋" w:eastAsia="仿宋" w:hAnsi="仿宋" w:hint="eastAsia"/>
          <w:sz w:val="32"/>
          <w:szCs w:val="32"/>
        </w:rPr>
        <w:t>培训，全</w:t>
      </w:r>
      <w:r w:rsidR="005F1C5F">
        <w:rPr>
          <w:rFonts w:ascii="仿宋" w:eastAsia="仿宋" w:hAnsi="仿宋" w:hint="eastAsia"/>
          <w:sz w:val="32"/>
          <w:szCs w:val="32"/>
        </w:rPr>
        <w:t>市</w:t>
      </w:r>
      <w:r w:rsidR="005F1C5F" w:rsidRPr="005F1C5F">
        <w:rPr>
          <w:rFonts w:ascii="仿宋" w:eastAsia="仿宋" w:hAnsi="仿宋" w:hint="eastAsia"/>
          <w:sz w:val="32"/>
          <w:szCs w:val="32"/>
        </w:rPr>
        <w:t>共举办政务公开相关培训</w:t>
      </w:r>
      <w:r w:rsidR="000654EE">
        <w:rPr>
          <w:rFonts w:ascii="仿宋" w:eastAsia="仿宋" w:hAnsi="仿宋"/>
          <w:sz w:val="32"/>
          <w:szCs w:val="32"/>
        </w:rPr>
        <w:t>119</w:t>
      </w:r>
      <w:r w:rsidR="005F1C5F" w:rsidRPr="005F1C5F">
        <w:rPr>
          <w:rFonts w:ascii="仿宋" w:eastAsia="仿宋" w:hAnsi="仿宋" w:hint="eastAsia"/>
          <w:sz w:val="32"/>
          <w:szCs w:val="32"/>
        </w:rPr>
        <w:t>次，累计培训</w:t>
      </w:r>
      <w:r w:rsidR="000654EE">
        <w:rPr>
          <w:rFonts w:ascii="仿宋" w:eastAsia="仿宋" w:hAnsi="仿宋" w:hint="eastAsia"/>
          <w:sz w:val="32"/>
          <w:szCs w:val="32"/>
        </w:rPr>
        <w:t>1.17万</w:t>
      </w:r>
      <w:r w:rsidR="005F1C5F" w:rsidRPr="005F1C5F">
        <w:rPr>
          <w:rFonts w:ascii="仿宋" w:eastAsia="仿宋" w:hAnsi="仿宋" w:hint="eastAsia"/>
          <w:sz w:val="32"/>
          <w:szCs w:val="32"/>
        </w:rPr>
        <w:t>人次。</w:t>
      </w:r>
      <w:r w:rsidR="009516AB" w:rsidRPr="00453305">
        <w:rPr>
          <w:rFonts w:ascii="仿宋" w:eastAsia="仿宋" w:hAnsi="仿宋" w:hint="eastAsia"/>
          <w:sz w:val="32"/>
          <w:szCs w:val="32"/>
        </w:rPr>
        <w:t>通过政府采购确定</w:t>
      </w:r>
    </w:p>
    <w:p w:rsidR="005F1C5F" w:rsidRDefault="005F1C5F" w:rsidP="005F1C5F">
      <w:pPr>
        <w:spacing w:line="620" w:lineRule="exact"/>
        <w:ind w:firstLine="645"/>
        <w:rPr>
          <w:rFonts w:ascii="仿宋" w:eastAsia="仿宋" w:hAnsi="仿宋"/>
          <w:sz w:val="32"/>
          <w:szCs w:val="32"/>
        </w:rPr>
      </w:pPr>
      <w:r w:rsidRPr="005F1C5F">
        <w:rPr>
          <w:rFonts w:ascii="仿宋" w:eastAsia="仿宋" w:hAnsi="仿宋"/>
          <w:noProof/>
          <w:sz w:val="32"/>
          <w:szCs w:val="32"/>
        </w:rPr>
        <w:drawing>
          <wp:anchor distT="0" distB="0" distL="114300" distR="114300" simplePos="0" relativeHeight="251633664" behindDoc="0" locked="0" layoutInCell="1" allowOverlap="1" wp14:anchorId="4E2E02DC" wp14:editId="56307E6C">
            <wp:simplePos x="0" y="0"/>
            <wp:positionH relativeFrom="column">
              <wp:posOffset>45085</wp:posOffset>
            </wp:positionH>
            <wp:positionV relativeFrom="paragraph">
              <wp:posOffset>64770</wp:posOffset>
            </wp:positionV>
            <wp:extent cx="5652000" cy="3110400"/>
            <wp:effectExtent l="0" t="0" r="6350" b="0"/>
            <wp:wrapNone/>
            <wp:docPr id="9" name="图片 9" descr="C:\Users\Administrator\Desktop\全年评照片\ee1382b203d9481caabf55541d77a9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全年评照片\ee1382b203d9481caabf55541d77a9e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2000" cy="31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1C5F" w:rsidRDefault="005F1C5F" w:rsidP="005F1C5F">
      <w:pPr>
        <w:spacing w:line="620" w:lineRule="exact"/>
        <w:ind w:firstLine="645"/>
        <w:rPr>
          <w:rFonts w:ascii="仿宋" w:eastAsia="仿宋" w:hAnsi="仿宋"/>
          <w:sz w:val="32"/>
          <w:szCs w:val="32"/>
        </w:rPr>
      </w:pPr>
    </w:p>
    <w:p w:rsidR="005F1C5F" w:rsidRDefault="005F1C5F" w:rsidP="005F1C5F">
      <w:pPr>
        <w:spacing w:line="620" w:lineRule="exact"/>
        <w:ind w:firstLine="645"/>
        <w:rPr>
          <w:rFonts w:ascii="仿宋" w:eastAsia="仿宋" w:hAnsi="仿宋"/>
          <w:sz w:val="32"/>
          <w:szCs w:val="32"/>
        </w:rPr>
      </w:pPr>
    </w:p>
    <w:p w:rsidR="005F1C5F" w:rsidRDefault="005F1C5F" w:rsidP="005F1C5F">
      <w:pPr>
        <w:spacing w:line="620" w:lineRule="exact"/>
        <w:ind w:firstLine="645"/>
        <w:rPr>
          <w:rFonts w:ascii="仿宋" w:eastAsia="仿宋" w:hAnsi="仿宋"/>
          <w:sz w:val="32"/>
          <w:szCs w:val="32"/>
        </w:rPr>
      </w:pPr>
    </w:p>
    <w:p w:rsidR="005F1C5F" w:rsidRDefault="005F1C5F" w:rsidP="005F1C5F">
      <w:pPr>
        <w:spacing w:line="620" w:lineRule="exact"/>
        <w:ind w:firstLine="645"/>
        <w:rPr>
          <w:rFonts w:ascii="仿宋" w:eastAsia="仿宋" w:hAnsi="仿宋"/>
          <w:sz w:val="32"/>
          <w:szCs w:val="32"/>
        </w:rPr>
      </w:pPr>
    </w:p>
    <w:p w:rsidR="005F1C5F" w:rsidRDefault="005F1C5F" w:rsidP="005F1C5F">
      <w:pPr>
        <w:spacing w:line="620" w:lineRule="exact"/>
        <w:ind w:firstLine="645"/>
        <w:rPr>
          <w:rFonts w:ascii="仿宋" w:eastAsia="仿宋" w:hAnsi="仿宋"/>
          <w:sz w:val="32"/>
          <w:szCs w:val="32"/>
        </w:rPr>
      </w:pPr>
    </w:p>
    <w:p w:rsidR="005F1C5F" w:rsidRDefault="005F1C5F" w:rsidP="005F1C5F">
      <w:pPr>
        <w:spacing w:line="620" w:lineRule="exact"/>
        <w:ind w:firstLine="645"/>
        <w:rPr>
          <w:rFonts w:ascii="仿宋" w:eastAsia="仿宋" w:hAnsi="仿宋"/>
          <w:sz w:val="32"/>
          <w:szCs w:val="32"/>
        </w:rPr>
      </w:pPr>
    </w:p>
    <w:p w:rsidR="005F1C5F" w:rsidRDefault="005F1C5F" w:rsidP="005F1C5F">
      <w:pPr>
        <w:spacing w:line="620" w:lineRule="exact"/>
        <w:ind w:firstLine="645"/>
        <w:rPr>
          <w:rFonts w:ascii="仿宋" w:eastAsia="仿宋" w:hAnsi="仿宋"/>
          <w:sz w:val="32"/>
          <w:szCs w:val="32"/>
        </w:rPr>
      </w:pPr>
    </w:p>
    <w:p w:rsidR="005F1C5F" w:rsidRDefault="000654EE" w:rsidP="005F1C5F">
      <w:pPr>
        <w:spacing w:line="620" w:lineRule="exact"/>
        <w:rPr>
          <w:rFonts w:ascii="仿宋" w:eastAsia="仿宋" w:hAnsi="仿宋"/>
          <w:sz w:val="32"/>
          <w:szCs w:val="32"/>
        </w:rPr>
      </w:pPr>
      <w:r w:rsidRPr="00453305">
        <w:rPr>
          <w:rFonts w:ascii="仿宋" w:eastAsia="仿宋" w:hAnsi="仿宋" w:hint="eastAsia"/>
          <w:sz w:val="32"/>
          <w:szCs w:val="32"/>
        </w:rPr>
        <w:lastRenderedPageBreak/>
        <w:t>了评</w:t>
      </w:r>
      <w:r w:rsidR="006F63C1" w:rsidRPr="00453305">
        <w:rPr>
          <w:rFonts w:ascii="仿宋" w:eastAsia="仿宋" w:hAnsi="仿宋" w:hint="eastAsia"/>
          <w:sz w:val="32"/>
          <w:szCs w:val="32"/>
        </w:rPr>
        <w:t>估第</w:t>
      </w:r>
      <w:r w:rsidR="009516AB" w:rsidRPr="00453305">
        <w:rPr>
          <w:rFonts w:ascii="仿宋" w:eastAsia="仿宋" w:hAnsi="仿宋" w:hint="eastAsia"/>
          <w:sz w:val="32"/>
          <w:szCs w:val="32"/>
        </w:rPr>
        <w:t>三方，组织对各区县、各部门开展政务公开第三方评估。</w:t>
      </w:r>
      <w:r w:rsidR="009E079C" w:rsidRPr="009E079C">
        <w:rPr>
          <w:rFonts w:ascii="仿宋" w:eastAsia="仿宋" w:hAnsi="仿宋" w:hint="eastAsia"/>
          <w:sz w:val="32"/>
          <w:szCs w:val="32"/>
        </w:rPr>
        <w:t>根据</w:t>
      </w:r>
      <w:r w:rsidR="00453305">
        <w:rPr>
          <w:rFonts w:ascii="仿宋" w:eastAsia="仿宋" w:hAnsi="仿宋" w:hint="eastAsia"/>
          <w:sz w:val="32"/>
          <w:szCs w:val="32"/>
        </w:rPr>
        <w:t>《省</w:t>
      </w:r>
      <w:r w:rsidR="00453305">
        <w:rPr>
          <w:rFonts w:ascii="仿宋" w:eastAsia="仿宋" w:hAnsi="仿宋"/>
          <w:sz w:val="32"/>
          <w:szCs w:val="32"/>
        </w:rPr>
        <w:t>政府办公厅</w:t>
      </w:r>
      <w:r w:rsidR="00453305">
        <w:rPr>
          <w:rFonts w:ascii="仿宋" w:eastAsia="仿宋" w:hAnsi="仿宋" w:hint="eastAsia"/>
          <w:sz w:val="32"/>
          <w:szCs w:val="32"/>
        </w:rPr>
        <w:t>关</w:t>
      </w:r>
      <w:r w:rsidR="00453305">
        <w:rPr>
          <w:rFonts w:ascii="仿宋" w:eastAsia="仿宋" w:hAnsi="仿宋"/>
          <w:sz w:val="32"/>
          <w:szCs w:val="32"/>
        </w:rPr>
        <w:t>于进一步做好政务公开工作的通知</w:t>
      </w:r>
      <w:r w:rsidR="00453305">
        <w:rPr>
          <w:rFonts w:ascii="仿宋" w:eastAsia="仿宋" w:hAnsi="仿宋" w:hint="eastAsia"/>
          <w:sz w:val="32"/>
          <w:szCs w:val="32"/>
        </w:rPr>
        <w:t>》</w:t>
      </w:r>
      <w:r w:rsidR="009E079C" w:rsidRPr="009E079C">
        <w:rPr>
          <w:rFonts w:ascii="仿宋" w:eastAsia="仿宋" w:hAnsi="仿宋" w:hint="eastAsia"/>
          <w:sz w:val="32"/>
          <w:szCs w:val="32"/>
        </w:rPr>
        <w:t>（鲁政办发〔201</w:t>
      </w:r>
      <w:r w:rsidR="00453305">
        <w:rPr>
          <w:rFonts w:ascii="仿宋" w:eastAsia="仿宋" w:hAnsi="仿宋"/>
          <w:sz w:val="32"/>
          <w:szCs w:val="32"/>
        </w:rPr>
        <w:t>8</w:t>
      </w:r>
      <w:r w:rsidR="009E079C" w:rsidRPr="009E079C">
        <w:rPr>
          <w:rFonts w:ascii="仿宋" w:eastAsia="仿宋" w:hAnsi="仿宋" w:hint="eastAsia"/>
          <w:sz w:val="32"/>
          <w:szCs w:val="32"/>
        </w:rPr>
        <w:t>〕</w:t>
      </w:r>
      <w:r w:rsidR="00453305">
        <w:rPr>
          <w:rFonts w:ascii="仿宋" w:eastAsia="仿宋" w:hAnsi="仿宋"/>
          <w:sz w:val="32"/>
          <w:szCs w:val="32"/>
        </w:rPr>
        <w:t>21</w:t>
      </w:r>
      <w:r w:rsidR="009E079C" w:rsidRPr="009E079C">
        <w:rPr>
          <w:rFonts w:ascii="仿宋" w:eastAsia="仿宋" w:hAnsi="仿宋" w:hint="eastAsia"/>
          <w:sz w:val="32"/>
          <w:szCs w:val="32"/>
        </w:rPr>
        <w:t>号）</w:t>
      </w:r>
      <w:r w:rsidR="00453305">
        <w:rPr>
          <w:rFonts w:ascii="仿宋" w:eastAsia="仿宋" w:hAnsi="仿宋" w:hint="eastAsia"/>
          <w:sz w:val="32"/>
          <w:szCs w:val="32"/>
        </w:rPr>
        <w:t>精神</w:t>
      </w:r>
      <w:r w:rsidR="009E079C" w:rsidRPr="009E079C">
        <w:rPr>
          <w:rFonts w:ascii="仿宋" w:eastAsia="仿宋" w:hAnsi="仿宋" w:hint="eastAsia"/>
          <w:sz w:val="32"/>
          <w:szCs w:val="32"/>
        </w:rPr>
        <w:t>，</w:t>
      </w:r>
      <w:r w:rsidR="005F1C5F">
        <w:rPr>
          <w:rFonts w:ascii="仿宋" w:eastAsia="仿宋" w:hAnsi="仿宋" w:hint="eastAsia"/>
          <w:sz w:val="32"/>
          <w:szCs w:val="32"/>
        </w:rPr>
        <w:t>市</w:t>
      </w:r>
      <w:r w:rsidR="005F1C5F">
        <w:rPr>
          <w:rFonts w:ascii="仿宋" w:eastAsia="仿宋" w:hAnsi="仿宋"/>
          <w:sz w:val="32"/>
          <w:szCs w:val="32"/>
        </w:rPr>
        <w:t>政府办公室</w:t>
      </w:r>
      <w:r w:rsidR="00453305" w:rsidRPr="00453305">
        <w:rPr>
          <w:rFonts w:ascii="仿宋" w:eastAsia="仿宋" w:hAnsi="仿宋" w:hint="eastAsia"/>
          <w:sz w:val="32"/>
          <w:szCs w:val="32"/>
        </w:rPr>
        <w:t>制定下发了《2018年政务公开重点工作及责任分工》（日政办发〔2018</w:t>
      </w:r>
      <w:r w:rsidR="00313C6F">
        <w:rPr>
          <w:rFonts w:ascii="仿宋" w:eastAsia="仿宋" w:hAnsi="仿宋" w:hint="eastAsia"/>
          <w:sz w:val="32"/>
          <w:szCs w:val="32"/>
        </w:rPr>
        <w:t>〕</w:t>
      </w:r>
      <w:r w:rsidR="00453305" w:rsidRPr="00453305">
        <w:rPr>
          <w:rFonts w:ascii="仿宋" w:eastAsia="仿宋" w:hAnsi="仿宋" w:hint="eastAsia"/>
          <w:sz w:val="32"/>
          <w:szCs w:val="32"/>
        </w:rPr>
        <w:t>18号）和《日照市推进重大建设项目批准和实施领域政府信息公开实施方案等三个实施方案》（日政办字〔2018</w:t>
      </w:r>
      <w:r w:rsidR="00313C6F">
        <w:rPr>
          <w:rFonts w:ascii="仿宋" w:eastAsia="仿宋" w:hAnsi="仿宋" w:hint="eastAsia"/>
          <w:sz w:val="32"/>
          <w:szCs w:val="32"/>
        </w:rPr>
        <w:t>〕</w:t>
      </w:r>
      <w:r w:rsidR="00453305" w:rsidRPr="00453305">
        <w:rPr>
          <w:rFonts w:ascii="仿宋" w:eastAsia="仿宋" w:hAnsi="仿宋" w:hint="eastAsia"/>
          <w:sz w:val="32"/>
          <w:szCs w:val="32"/>
        </w:rPr>
        <w:t>60号）两个文件，</w:t>
      </w:r>
      <w:r w:rsidR="00407871" w:rsidRPr="00453305">
        <w:rPr>
          <w:rFonts w:ascii="仿宋" w:eastAsia="仿宋" w:hAnsi="仿宋" w:hint="eastAsia"/>
          <w:sz w:val="32"/>
          <w:szCs w:val="32"/>
        </w:rPr>
        <w:t>对年度政务公开重点工作和三大重点领域信息公开工作进行安排部署。</w:t>
      </w:r>
      <w:r w:rsidR="00407871">
        <w:rPr>
          <w:rFonts w:ascii="仿宋" w:eastAsia="仿宋" w:hAnsi="仿宋" w:hint="eastAsia"/>
          <w:sz w:val="32"/>
          <w:szCs w:val="32"/>
        </w:rPr>
        <w:t>各</w:t>
      </w:r>
      <w:r w:rsidR="00407871">
        <w:rPr>
          <w:rFonts w:ascii="仿宋" w:eastAsia="仿宋" w:hAnsi="仿宋"/>
          <w:sz w:val="32"/>
          <w:szCs w:val="32"/>
        </w:rPr>
        <w:t>区县政府（</w:t>
      </w:r>
      <w:r w:rsidR="00407871">
        <w:rPr>
          <w:rFonts w:ascii="仿宋" w:eastAsia="仿宋" w:hAnsi="仿宋" w:hint="eastAsia"/>
          <w:sz w:val="32"/>
          <w:szCs w:val="32"/>
        </w:rPr>
        <w:t>管</w:t>
      </w:r>
      <w:r w:rsidR="00407871">
        <w:rPr>
          <w:rFonts w:ascii="仿宋" w:eastAsia="仿宋" w:hAnsi="仿宋"/>
          <w:sz w:val="32"/>
          <w:szCs w:val="32"/>
        </w:rPr>
        <w:t>委）</w:t>
      </w:r>
      <w:r w:rsidR="00407871">
        <w:rPr>
          <w:rFonts w:ascii="仿宋" w:eastAsia="仿宋" w:hAnsi="仿宋" w:hint="eastAsia"/>
          <w:sz w:val="32"/>
          <w:szCs w:val="32"/>
        </w:rPr>
        <w:t>也</w:t>
      </w:r>
      <w:r w:rsidR="00407871" w:rsidRPr="009E079C">
        <w:rPr>
          <w:rFonts w:ascii="仿宋" w:eastAsia="仿宋" w:hAnsi="仿宋" w:hint="eastAsia"/>
          <w:sz w:val="32"/>
          <w:szCs w:val="32"/>
        </w:rPr>
        <w:t>结合各自实际制定了</w:t>
      </w:r>
      <w:r w:rsidR="00407871">
        <w:rPr>
          <w:rFonts w:ascii="仿宋" w:eastAsia="仿宋" w:hAnsi="仿宋" w:hint="eastAsia"/>
          <w:sz w:val="32"/>
          <w:szCs w:val="32"/>
        </w:rPr>
        <w:t>年</w:t>
      </w:r>
      <w:r w:rsidR="00407871">
        <w:rPr>
          <w:rFonts w:ascii="仿宋" w:eastAsia="仿宋" w:hAnsi="仿宋"/>
          <w:sz w:val="32"/>
          <w:szCs w:val="32"/>
        </w:rPr>
        <w:t>度</w:t>
      </w:r>
      <w:r w:rsidR="00407871">
        <w:rPr>
          <w:rFonts w:ascii="仿宋" w:eastAsia="仿宋" w:hAnsi="仿宋" w:hint="eastAsia"/>
          <w:sz w:val="32"/>
          <w:szCs w:val="32"/>
        </w:rPr>
        <w:t>工作要点，</w:t>
      </w:r>
      <w:r w:rsidR="00407871">
        <w:rPr>
          <w:rFonts w:ascii="仿宋" w:eastAsia="仿宋" w:hAnsi="仿宋"/>
          <w:sz w:val="32"/>
          <w:szCs w:val="32"/>
        </w:rPr>
        <w:t>并抓好贯彻落实。</w:t>
      </w:r>
    </w:p>
    <w:p w:rsidR="005F1C5F" w:rsidRDefault="00407871" w:rsidP="005F1C5F">
      <w:pPr>
        <w:spacing w:line="620" w:lineRule="exact"/>
        <w:rPr>
          <w:rFonts w:ascii="仿宋" w:eastAsia="仿宋" w:hAnsi="仿宋"/>
          <w:sz w:val="32"/>
          <w:szCs w:val="32"/>
        </w:rPr>
      </w:pPr>
      <w:r w:rsidRPr="006F63C1">
        <w:rPr>
          <w:rFonts w:ascii="仿宋" w:eastAsia="仿宋" w:hAnsi="仿宋"/>
          <w:noProof/>
          <w:sz w:val="32"/>
          <w:szCs w:val="32"/>
        </w:rPr>
        <w:drawing>
          <wp:anchor distT="0" distB="0" distL="114300" distR="114300" simplePos="0" relativeHeight="251644928" behindDoc="0" locked="0" layoutInCell="1" allowOverlap="1" wp14:anchorId="3EE2834E" wp14:editId="12D41018">
            <wp:simplePos x="0" y="0"/>
            <wp:positionH relativeFrom="column">
              <wp:posOffset>2864485</wp:posOffset>
            </wp:positionH>
            <wp:positionV relativeFrom="paragraph">
              <wp:posOffset>126365</wp:posOffset>
            </wp:positionV>
            <wp:extent cx="2846705" cy="3980180"/>
            <wp:effectExtent l="19050" t="19050" r="10795" b="20320"/>
            <wp:wrapNone/>
            <wp:docPr id="12" name="图片 12" descr="C:\Users\Administrator\Desktop\全年评照片\三个实施方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全年评照片\三个实施方案.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705" cy="398018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Pr="005F1C5F">
        <w:rPr>
          <w:rFonts w:ascii="仿宋" w:eastAsia="仿宋" w:hAnsi="仿宋"/>
          <w:noProof/>
          <w:sz w:val="32"/>
          <w:szCs w:val="32"/>
        </w:rPr>
        <w:drawing>
          <wp:anchor distT="0" distB="0" distL="114300" distR="114300" simplePos="0" relativeHeight="251640832" behindDoc="0" locked="0" layoutInCell="1" allowOverlap="1" wp14:anchorId="0F3F06F7" wp14:editId="7FFAE461">
            <wp:simplePos x="0" y="0"/>
            <wp:positionH relativeFrom="column">
              <wp:posOffset>-69850</wp:posOffset>
            </wp:positionH>
            <wp:positionV relativeFrom="paragraph">
              <wp:posOffset>124588</wp:posOffset>
            </wp:positionV>
            <wp:extent cx="2839085" cy="3976527"/>
            <wp:effectExtent l="19050" t="19050" r="18415" b="24130"/>
            <wp:wrapNone/>
            <wp:docPr id="11" name="图片 11" descr="C:\Users\Administrator\Desktop\全年评照片\日政办发18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全年评照片\日政办发18号.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9085" cy="3976527"/>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5F1C5F" w:rsidRDefault="005F1C5F" w:rsidP="005F1C5F">
      <w:pPr>
        <w:spacing w:line="620" w:lineRule="exact"/>
        <w:rPr>
          <w:rFonts w:ascii="仿宋" w:eastAsia="仿宋" w:hAnsi="仿宋"/>
          <w:sz w:val="32"/>
          <w:szCs w:val="32"/>
        </w:rPr>
      </w:pPr>
    </w:p>
    <w:p w:rsidR="005F1C5F" w:rsidRDefault="005F1C5F" w:rsidP="005F1C5F">
      <w:pPr>
        <w:spacing w:line="620" w:lineRule="exact"/>
        <w:rPr>
          <w:rFonts w:ascii="仿宋" w:eastAsia="仿宋" w:hAnsi="仿宋"/>
          <w:sz w:val="32"/>
          <w:szCs w:val="32"/>
        </w:rPr>
      </w:pPr>
    </w:p>
    <w:p w:rsidR="005F1C5F" w:rsidRDefault="005F1C5F" w:rsidP="005F1C5F">
      <w:pPr>
        <w:spacing w:line="620" w:lineRule="exact"/>
        <w:rPr>
          <w:rFonts w:ascii="仿宋" w:eastAsia="仿宋" w:hAnsi="仿宋"/>
          <w:sz w:val="32"/>
          <w:szCs w:val="32"/>
        </w:rPr>
      </w:pPr>
    </w:p>
    <w:p w:rsidR="005F1C5F" w:rsidRDefault="005F1C5F" w:rsidP="005F1C5F">
      <w:pPr>
        <w:spacing w:line="620" w:lineRule="exact"/>
        <w:rPr>
          <w:rFonts w:ascii="仿宋" w:eastAsia="仿宋" w:hAnsi="仿宋"/>
          <w:sz w:val="32"/>
          <w:szCs w:val="32"/>
        </w:rPr>
      </w:pPr>
    </w:p>
    <w:p w:rsidR="005F1C5F" w:rsidRDefault="005F1C5F" w:rsidP="005F1C5F">
      <w:pPr>
        <w:spacing w:line="620" w:lineRule="exact"/>
        <w:rPr>
          <w:rFonts w:ascii="仿宋" w:eastAsia="仿宋" w:hAnsi="仿宋"/>
          <w:sz w:val="32"/>
          <w:szCs w:val="32"/>
        </w:rPr>
      </w:pPr>
    </w:p>
    <w:p w:rsidR="005F1C5F" w:rsidRDefault="005F1C5F" w:rsidP="005F1C5F">
      <w:pPr>
        <w:spacing w:line="620" w:lineRule="exact"/>
        <w:rPr>
          <w:rFonts w:ascii="仿宋" w:eastAsia="仿宋" w:hAnsi="仿宋"/>
          <w:sz w:val="32"/>
          <w:szCs w:val="32"/>
        </w:rPr>
      </w:pPr>
    </w:p>
    <w:p w:rsidR="005F1C5F" w:rsidRDefault="005F1C5F" w:rsidP="005F1C5F">
      <w:pPr>
        <w:spacing w:line="620" w:lineRule="exact"/>
        <w:rPr>
          <w:rFonts w:ascii="仿宋" w:eastAsia="仿宋" w:hAnsi="仿宋"/>
          <w:sz w:val="32"/>
          <w:szCs w:val="32"/>
        </w:rPr>
      </w:pPr>
    </w:p>
    <w:p w:rsidR="005F1C5F" w:rsidRDefault="005F1C5F" w:rsidP="005F1C5F">
      <w:pPr>
        <w:spacing w:line="620" w:lineRule="exact"/>
        <w:rPr>
          <w:rFonts w:ascii="仿宋" w:eastAsia="仿宋" w:hAnsi="仿宋"/>
          <w:sz w:val="32"/>
          <w:szCs w:val="32"/>
        </w:rPr>
      </w:pPr>
    </w:p>
    <w:p w:rsidR="005F1C5F" w:rsidRDefault="005F1C5F" w:rsidP="005F1C5F">
      <w:pPr>
        <w:spacing w:line="620" w:lineRule="exact"/>
        <w:rPr>
          <w:rFonts w:ascii="仿宋" w:eastAsia="仿宋" w:hAnsi="仿宋"/>
          <w:sz w:val="32"/>
          <w:szCs w:val="32"/>
        </w:rPr>
      </w:pPr>
    </w:p>
    <w:p w:rsidR="005F1C5F" w:rsidRDefault="005F1C5F" w:rsidP="005F1C5F">
      <w:pPr>
        <w:spacing w:line="620" w:lineRule="exact"/>
        <w:rPr>
          <w:rFonts w:ascii="仿宋" w:eastAsia="仿宋" w:hAnsi="仿宋"/>
          <w:sz w:val="32"/>
          <w:szCs w:val="32"/>
        </w:rPr>
      </w:pPr>
    </w:p>
    <w:p w:rsidR="004743A3" w:rsidRDefault="006F63C1" w:rsidP="008A1D15">
      <w:pPr>
        <w:ind w:firstLineChars="227" w:firstLine="726"/>
        <w:rPr>
          <w:rFonts w:ascii="仿宋_GB2312" w:eastAsia="仿宋_GB2312"/>
          <w:sz w:val="32"/>
          <w:szCs w:val="32"/>
        </w:rPr>
      </w:pPr>
      <w:r>
        <w:rPr>
          <w:rFonts w:ascii="楷体_GB2312" w:eastAsia="楷体_GB2312" w:hint="eastAsia"/>
          <w:sz w:val="32"/>
          <w:szCs w:val="32"/>
        </w:rPr>
        <w:t>（三）</w:t>
      </w:r>
      <w:r w:rsidR="00F232B2">
        <w:rPr>
          <w:rFonts w:ascii="楷体_GB2312" w:eastAsia="楷体_GB2312" w:hint="eastAsia"/>
          <w:sz w:val="32"/>
          <w:szCs w:val="32"/>
        </w:rPr>
        <w:t>编制发</w:t>
      </w:r>
      <w:r w:rsidR="00F232B2">
        <w:rPr>
          <w:rFonts w:ascii="楷体_GB2312" w:eastAsia="楷体_GB2312"/>
          <w:sz w:val="32"/>
          <w:szCs w:val="32"/>
        </w:rPr>
        <w:t>布</w:t>
      </w:r>
      <w:r w:rsidR="009E079C" w:rsidRPr="00655464">
        <w:rPr>
          <w:rFonts w:ascii="楷体_GB2312" w:eastAsia="楷体_GB2312" w:hint="eastAsia"/>
          <w:sz w:val="32"/>
          <w:szCs w:val="32"/>
        </w:rPr>
        <w:t>主动公开基本目录</w:t>
      </w:r>
      <w:r w:rsidR="00F232B2">
        <w:rPr>
          <w:rFonts w:ascii="楷体_GB2312" w:eastAsia="楷体_GB2312" w:hint="eastAsia"/>
          <w:sz w:val="32"/>
          <w:szCs w:val="32"/>
        </w:rPr>
        <w:t>，</w:t>
      </w:r>
      <w:r w:rsidR="00F232B2">
        <w:rPr>
          <w:rFonts w:ascii="楷体_GB2312" w:eastAsia="楷体_GB2312"/>
          <w:sz w:val="32"/>
          <w:szCs w:val="32"/>
        </w:rPr>
        <w:t>提高</w:t>
      </w:r>
      <w:r w:rsidR="009516AB">
        <w:rPr>
          <w:rFonts w:ascii="楷体_GB2312" w:eastAsia="楷体_GB2312" w:hint="eastAsia"/>
          <w:sz w:val="32"/>
          <w:szCs w:val="32"/>
        </w:rPr>
        <w:t>依申请公开工</w:t>
      </w:r>
      <w:r w:rsidR="009516AB">
        <w:rPr>
          <w:rFonts w:ascii="楷体_GB2312" w:eastAsia="楷体_GB2312"/>
          <w:sz w:val="32"/>
          <w:szCs w:val="32"/>
        </w:rPr>
        <w:t>作</w:t>
      </w:r>
      <w:r w:rsidR="00F232B2">
        <w:rPr>
          <w:rFonts w:ascii="楷体_GB2312" w:eastAsia="楷体_GB2312" w:hint="eastAsia"/>
          <w:sz w:val="32"/>
          <w:szCs w:val="32"/>
        </w:rPr>
        <w:t>水</w:t>
      </w:r>
      <w:r w:rsidR="00F232B2">
        <w:rPr>
          <w:rFonts w:ascii="楷体_GB2312" w:eastAsia="楷体_GB2312"/>
          <w:sz w:val="32"/>
          <w:szCs w:val="32"/>
        </w:rPr>
        <w:t>平</w:t>
      </w:r>
      <w:r w:rsidR="009E079C" w:rsidRPr="00655464">
        <w:rPr>
          <w:rFonts w:ascii="楷体_GB2312" w:eastAsia="楷体_GB2312" w:hint="eastAsia"/>
          <w:sz w:val="32"/>
          <w:szCs w:val="32"/>
        </w:rPr>
        <w:t>。</w:t>
      </w:r>
      <w:r w:rsidR="009E079C" w:rsidRPr="0019149F">
        <w:rPr>
          <w:rFonts w:ascii="仿宋_GB2312" w:eastAsia="仿宋_GB2312" w:hint="eastAsia"/>
          <w:sz w:val="32"/>
          <w:szCs w:val="32"/>
        </w:rPr>
        <w:t>全面梳理主动公开事项，编制完成了《</w:t>
      </w:r>
      <w:r w:rsidR="009E079C">
        <w:rPr>
          <w:rFonts w:ascii="仿宋_GB2312" w:eastAsia="仿宋_GB2312" w:hint="eastAsia"/>
          <w:sz w:val="32"/>
          <w:szCs w:val="32"/>
        </w:rPr>
        <w:t>日</w:t>
      </w:r>
      <w:r w:rsidR="009E079C">
        <w:rPr>
          <w:rFonts w:ascii="仿宋_GB2312" w:eastAsia="仿宋_GB2312"/>
          <w:sz w:val="32"/>
          <w:szCs w:val="32"/>
        </w:rPr>
        <w:t>照</w:t>
      </w:r>
      <w:r w:rsidR="009E079C" w:rsidRPr="0019149F">
        <w:rPr>
          <w:rFonts w:ascii="仿宋_GB2312" w:eastAsia="仿宋_GB2312" w:hint="eastAsia"/>
          <w:sz w:val="32"/>
          <w:szCs w:val="32"/>
        </w:rPr>
        <w:t>市政府信息主</w:t>
      </w:r>
      <w:r w:rsidR="009E079C" w:rsidRPr="0019149F">
        <w:rPr>
          <w:rFonts w:ascii="仿宋_GB2312" w:eastAsia="仿宋_GB2312" w:hint="eastAsia"/>
          <w:sz w:val="32"/>
          <w:szCs w:val="32"/>
        </w:rPr>
        <w:lastRenderedPageBreak/>
        <w:t>动公开基本目录》，目录涵盖决策、执行、管理、服务、结果等政务运行过程中应公开的事项，每条事项内容均明确公开时限、公开方式、责任主体。根据主动公开基本目录，</w:t>
      </w:r>
      <w:r w:rsidR="00407871" w:rsidRPr="00407871">
        <w:rPr>
          <w:rFonts w:ascii="仿宋_GB2312" w:eastAsia="仿宋_GB2312" w:hint="eastAsia"/>
          <w:sz w:val="32"/>
          <w:szCs w:val="32"/>
        </w:rPr>
        <w:t>市、县政府门户网站对“政务公开专栏”进行了</w:t>
      </w:r>
      <w:r w:rsidR="00407871">
        <w:rPr>
          <w:rFonts w:ascii="仿宋_GB2312" w:eastAsia="仿宋_GB2312" w:hint="eastAsia"/>
          <w:sz w:val="32"/>
          <w:szCs w:val="32"/>
        </w:rPr>
        <w:t>全</w:t>
      </w:r>
      <w:r w:rsidR="00407871">
        <w:rPr>
          <w:rFonts w:ascii="仿宋_GB2312" w:eastAsia="仿宋_GB2312"/>
          <w:sz w:val="32"/>
          <w:szCs w:val="32"/>
        </w:rPr>
        <w:t>面</w:t>
      </w:r>
      <w:r w:rsidR="00407871" w:rsidRPr="00407871">
        <w:rPr>
          <w:rFonts w:ascii="仿宋_GB2312" w:eastAsia="仿宋_GB2312" w:hint="eastAsia"/>
          <w:sz w:val="32"/>
          <w:szCs w:val="32"/>
        </w:rPr>
        <w:t>改版、升级，规范了栏目设置和内容分类，丰富完善了信息内容，方便了群众查询和监督。</w:t>
      </w:r>
    </w:p>
    <w:p w:rsidR="004743A3" w:rsidRDefault="004743A3" w:rsidP="009E079C">
      <w:pPr>
        <w:ind w:firstLineChars="177" w:firstLine="566"/>
        <w:rPr>
          <w:rFonts w:ascii="仿宋_GB2312" w:eastAsia="仿宋_GB2312"/>
          <w:sz w:val="32"/>
          <w:szCs w:val="32"/>
        </w:rPr>
      </w:pPr>
      <w:r w:rsidRPr="004743A3">
        <w:rPr>
          <w:rFonts w:ascii="仿宋_GB2312" w:eastAsia="仿宋_GB2312"/>
          <w:noProof/>
          <w:sz w:val="32"/>
          <w:szCs w:val="32"/>
        </w:rPr>
        <w:drawing>
          <wp:anchor distT="0" distB="0" distL="114300" distR="114300" simplePos="0" relativeHeight="251636736" behindDoc="0" locked="0" layoutInCell="1" allowOverlap="1" wp14:anchorId="6428558E" wp14:editId="7A671873">
            <wp:simplePos x="0" y="0"/>
            <wp:positionH relativeFrom="column">
              <wp:posOffset>216535</wp:posOffset>
            </wp:positionH>
            <wp:positionV relativeFrom="paragraph">
              <wp:posOffset>81915</wp:posOffset>
            </wp:positionV>
            <wp:extent cx="5080000" cy="4840561"/>
            <wp:effectExtent l="0" t="0" r="6350" b="0"/>
            <wp:wrapNone/>
            <wp:docPr id="16" name="图片 16" descr="C:\Users\Administrator\Desktop\全年评照片\日照市人民政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全年评照片\日照市人民政府.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0000" cy="48405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4743A3" w:rsidRDefault="004743A3" w:rsidP="009E079C">
      <w:pPr>
        <w:ind w:firstLineChars="177" w:firstLine="566"/>
        <w:rPr>
          <w:rFonts w:ascii="仿宋_GB2312" w:eastAsia="仿宋_GB2312"/>
          <w:sz w:val="32"/>
          <w:szCs w:val="32"/>
        </w:rPr>
      </w:pPr>
    </w:p>
    <w:p w:rsidR="008A1D15" w:rsidRDefault="008A1D15" w:rsidP="004743A3">
      <w:pPr>
        <w:rPr>
          <w:rFonts w:ascii="仿宋_GB2312" w:eastAsia="仿宋_GB2312"/>
          <w:sz w:val="32"/>
          <w:szCs w:val="32"/>
        </w:rPr>
      </w:pPr>
    </w:p>
    <w:p w:rsidR="009E079C" w:rsidRDefault="00407871" w:rsidP="004743A3">
      <w:pPr>
        <w:rPr>
          <w:rFonts w:ascii="仿宋_GB2312" w:eastAsia="仿宋_GB2312"/>
          <w:sz w:val="32"/>
          <w:szCs w:val="32"/>
        </w:rPr>
      </w:pPr>
      <w:r w:rsidRPr="0019149F">
        <w:rPr>
          <w:rFonts w:ascii="仿宋_GB2312" w:eastAsia="仿宋_GB2312" w:hint="eastAsia"/>
          <w:sz w:val="32"/>
          <w:szCs w:val="32"/>
        </w:rPr>
        <w:t>扎实做好专题专栏信息公</w:t>
      </w:r>
      <w:r w:rsidR="00F232B2" w:rsidRPr="0019149F">
        <w:rPr>
          <w:rFonts w:ascii="仿宋_GB2312" w:eastAsia="仿宋_GB2312" w:hint="eastAsia"/>
          <w:sz w:val="32"/>
          <w:szCs w:val="32"/>
        </w:rPr>
        <w:t>开，根据党</w:t>
      </w:r>
      <w:r w:rsidR="008A1D15" w:rsidRPr="0019149F">
        <w:rPr>
          <w:rFonts w:ascii="仿宋_GB2312" w:eastAsia="仿宋_GB2312" w:hint="eastAsia"/>
          <w:sz w:val="32"/>
          <w:szCs w:val="32"/>
        </w:rPr>
        <w:t>外人</w:t>
      </w:r>
      <w:r w:rsidR="009E079C" w:rsidRPr="0019149F">
        <w:rPr>
          <w:rFonts w:ascii="仿宋_GB2312" w:eastAsia="仿宋_GB2312" w:hint="eastAsia"/>
          <w:sz w:val="32"/>
          <w:szCs w:val="32"/>
        </w:rPr>
        <w:t>士座谈会征集到的建议和上级安排，在市政府门户网站开通了“日照市企业政策查询平台”“中央环保督查回头看”“支持实体经济高质量发展”等专题专栏。</w:t>
      </w:r>
      <w:r w:rsidR="009516AB" w:rsidRPr="0019149F">
        <w:rPr>
          <w:rFonts w:ascii="仿宋_GB2312" w:eastAsia="仿宋_GB2312" w:hint="eastAsia"/>
          <w:sz w:val="32"/>
          <w:szCs w:val="32"/>
        </w:rPr>
        <w:t>编制、下发了《日照市政府信息依申请公开工作规范（试</w:t>
      </w:r>
      <w:r w:rsidR="009516AB" w:rsidRPr="0019149F">
        <w:rPr>
          <w:rFonts w:ascii="仿宋_GB2312" w:eastAsia="仿宋_GB2312" w:hint="eastAsia"/>
          <w:sz w:val="32"/>
          <w:szCs w:val="32"/>
        </w:rPr>
        <w:lastRenderedPageBreak/>
        <w:t>行）》《日照市政府信息公开告知书制作参考细则》，指导各区县、各部门规范受理流程，依法依规做好受理答复工作。</w:t>
      </w:r>
    </w:p>
    <w:p w:rsidR="004743A3" w:rsidRDefault="008A1D15" w:rsidP="004743A3">
      <w:pPr>
        <w:rPr>
          <w:rFonts w:ascii="仿宋_GB2312" w:eastAsia="仿宋_GB2312"/>
          <w:sz w:val="32"/>
          <w:szCs w:val="32"/>
        </w:rPr>
      </w:pPr>
      <w:r w:rsidRPr="004743A3">
        <w:rPr>
          <w:rFonts w:ascii="仿宋_GB2312" w:eastAsia="仿宋_GB2312"/>
          <w:noProof/>
          <w:sz w:val="32"/>
          <w:szCs w:val="32"/>
        </w:rPr>
        <w:drawing>
          <wp:anchor distT="0" distB="0" distL="114300" distR="114300" simplePos="0" relativeHeight="251642880" behindDoc="0" locked="0" layoutInCell="1" allowOverlap="1" wp14:anchorId="63D9F3C4" wp14:editId="3B69A1B0">
            <wp:simplePos x="0" y="0"/>
            <wp:positionH relativeFrom="column">
              <wp:posOffset>2921635</wp:posOffset>
            </wp:positionH>
            <wp:positionV relativeFrom="paragraph">
              <wp:posOffset>82550</wp:posOffset>
            </wp:positionV>
            <wp:extent cx="2714625" cy="3752061"/>
            <wp:effectExtent l="19050" t="19050" r="9525" b="20320"/>
            <wp:wrapNone/>
            <wp:docPr id="18" name="图片 18" descr="C:\Users\Administrator\Desktop\全年评照片\依申请公开规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全年评照片\依申请公开规范.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6769" cy="3755024"/>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Pr="004743A3">
        <w:rPr>
          <w:rFonts w:ascii="仿宋_GB2312" w:eastAsia="仿宋_GB2312"/>
          <w:noProof/>
          <w:sz w:val="32"/>
          <w:szCs w:val="32"/>
        </w:rPr>
        <w:drawing>
          <wp:anchor distT="0" distB="0" distL="114300" distR="114300" simplePos="0" relativeHeight="251639808" behindDoc="0" locked="0" layoutInCell="1" allowOverlap="1" wp14:anchorId="0BBE92A7" wp14:editId="290CD48E">
            <wp:simplePos x="0" y="0"/>
            <wp:positionH relativeFrom="column">
              <wp:posOffset>15875</wp:posOffset>
            </wp:positionH>
            <wp:positionV relativeFrom="paragraph">
              <wp:posOffset>81915</wp:posOffset>
            </wp:positionV>
            <wp:extent cx="2722465" cy="3754227"/>
            <wp:effectExtent l="19050" t="19050" r="20955" b="17780"/>
            <wp:wrapNone/>
            <wp:docPr id="17" name="图片 17" descr="C:\Users\Administrator\Desktop\全年评照片\主动公开目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全年评照片\主动公开目录.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2465" cy="3754227"/>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4743A3" w:rsidRDefault="004743A3" w:rsidP="004743A3">
      <w:pPr>
        <w:rPr>
          <w:rFonts w:ascii="仿宋_GB2312" w:eastAsia="仿宋_GB2312"/>
          <w:sz w:val="32"/>
          <w:szCs w:val="32"/>
        </w:rPr>
      </w:pPr>
    </w:p>
    <w:p w:rsidR="004743A3" w:rsidRDefault="004743A3" w:rsidP="004743A3">
      <w:pPr>
        <w:rPr>
          <w:rFonts w:ascii="仿宋_GB2312" w:eastAsia="仿宋_GB2312"/>
          <w:sz w:val="32"/>
          <w:szCs w:val="32"/>
        </w:rPr>
      </w:pPr>
    </w:p>
    <w:p w:rsidR="004743A3" w:rsidRDefault="004743A3" w:rsidP="004743A3">
      <w:pPr>
        <w:rPr>
          <w:rFonts w:ascii="仿宋_GB2312" w:eastAsia="仿宋_GB2312"/>
          <w:sz w:val="32"/>
          <w:szCs w:val="32"/>
        </w:rPr>
      </w:pPr>
    </w:p>
    <w:p w:rsidR="004743A3" w:rsidRDefault="004743A3" w:rsidP="004743A3">
      <w:pPr>
        <w:rPr>
          <w:rFonts w:ascii="仿宋_GB2312" w:eastAsia="仿宋_GB2312"/>
          <w:sz w:val="32"/>
          <w:szCs w:val="32"/>
        </w:rPr>
      </w:pPr>
    </w:p>
    <w:p w:rsidR="004743A3" w:rsidRDefault="004743A3" w:rsidP="004743A3">
      <w:pPr>
        <w:rPr>
          <w:rFonts w:ascii="仿宋_GB2312" w:eastAsia="仿宋_GB2312"/>
          <w:sz w:val="32"/>
          <w:szCs w:val="32"/>
        </w:rPr>
      </w:pPr>
    </w:p>
    <w:p w:rsidR="004743A3" w:rsidRDefault="004743A3" w:rsidP="004743A3">
      <w:pPr>
        <w:rPr>
          <w:rFonts w:ascii="仿宋_GB2312" w:eastAsia="仿宋_GB2312"/>
          <w:sz w:val="32"/>
          <w:szCs w:val="32"/>
        </w:rPr>
      </w:pPr>
    </w:p>
    <w:p w:rsidR="004743A3" w:rsidRDefault="004743A3" w:rsidP="004743A3">
      <w:pPr>
        <w:rPr>
          <w:rFonts w:ascii="仿宋_GB2312" w:eastAsia="仿宋_GB2312"/>
          <w:sz w:val="32"/>
          <w:szCs w:val="32"/>
        </w:rPr>
      </w:pPr>
    </w:p>
    <w:p w:rsidR="004743A3" w:rsidRDefault="004743A3" w:rsidP="004743A3">
      <w:pPr>
        <w:rPr>
          <w:rFonts w:ascii="仿宋_GB2312" w:eastAsia="仿宋_GB2312"/>
          <w:sz w:val="32"/>
          <w:szCs w:val="32"/>
        </w:rPr>
      </w:pPr>
    </w:p>
    <w:p w:rsidR="004743A3" w:rsidRDefault="004743A3" w:rsidP="004743A3">
      <w:pPr>
        <w:rPr>
          <w:rFonts w:ascii="仿宋_GB2312" w:eastAsia="仿宋_GB2312"/>
          <w:sz w:val="32"/>
          <w:szCs w:val="32"/>
        </w:rPr>
      </w:pPr>
    </w:p>
    <w:p w:rsidR="004743A3" w:rsidRDefault="008A1D15" w:rsidP="009E079C">
      <w:pPr>
        <w:spacing w:line="620" w:lineRule="exact"/>
        <w:ind w:firstLineChars="221" w:firstLine="707"/>
        <w:rPr>
          <w:rFonts w:ascii="仿宋_GB2312" w:eastAsia="仿宋_GB2312"/>
          <w:sz w:val="32"/>
          <w:szCs w:val="32"/>
        </w:rPr>
      </w:pPr>
      <w:r>
        <w:rPr>
          <w:rFonts w:ascii="楷体_GB2312" w:eastAsia="楷体_GB2312" w:hint="eastAsia"/>
          <w:sz w:val="32"/>
          <w:szCs w:val="32"/>
        </w:rPr>
        <w:t>（四）</w:t>
      </w:r>
      <w:r w:rsidR="00F232B2">
        <w:rPr>
          <w:rFonts w:ascii="楷体_GB2312" w:eastAsia="楷体_GB2312" w:hint="eastAsia"/>
          <w:sz w:val="32"/>
          <w:szCs w:val="32"/>
        </w:rPr>
        <w:t>认真</w:t>
      </w:r>
      <w:r w:rsidR="00F232B2">
        <w:rPr>
          <w:rFonts w:ascii="楷体_GB2312" w:eastAsia="楷体_GB2312"/>
          <w:sz w:val="32"/>
          <w:szCs w:val="32"/>
        </w:rPr>
        <w:t>做好</w:t>
      </w:r>
      <w:r w:rsidR="00637E5C">
        <w:rPr>
          <w:rFonts w:ascii="楷体_GB2312" w:eastAsia="楷体_GB2312" w:hint="eastAsia"/>
          <w:sz w:val="32"/>
          <w:szCs w:val="32"/>
        </w:rPr>
        <w:t>新</w:t>
      </w:r>
      <w:r w:rsidR="00637E5C">
        <w:rPr>
          <w:rFonts w:ascii="楷体_GB2312" w:eastAsia="楷体_GB2312"/>
          <w:sz w:val="32"/>
          <w:szCs w:val="32"/>
        </w:rPr>
        <w:t>闻</w:t>
      </w:r>
      <w:r w:rsidR="00637E5C" w:rsidRPr="00637E5C">
        <w:rPr>
          <w:rFonts w:ascii="楷体_GB2312" w:eastAsia="楷体_GB2312" w:hint="eastAsia"/>
          <w:sz w:val="32"/>
          <w:szCs w:val="32"/>
        </w:rPr>
        <w:t>发布</w:t>
      </w:r>
      <w:r w:rsidR="00637E5C">
        <w:rPr>
          <w:rFonts w:ascii="楷体_GB2312" w:eastAsia="楷体_GB2312" w:hint="eastAsia"/>
          <w:sz w:val="32"/>
          <w:szCs w:val="32"/>
        </w:rPr>
        <w:t>、</w:t>
      </w:r>
      <w:r w:rsidR="00637E5C">
        <w:rPr>
          <w:rFonts w:ascii="楷体_GB2312" w:eastAsia="楷体_GB2312"/>
          <w:sz w:val="32"/>
          <w:szCs w:val="32"/>
        </w:rPr>
        <w:t>政策</w:t>
      </w:r>
      <w:r w:rsidR="00637E5C" w:rsidRPr="00637E5C">
        <w:rPr>
          <w:rFonts w:ascii="楷体_GB2312" w:eastAsia="楷体_GB2312" w:hint="eastAsia"/>
          <w:sz w:val="32"/>
          <w:szCs w:val="32"/>
        </w:rPr>
        <w:t>解读</w:t>
      </w:r>
      <w:r w:rsidR="00637E5C">
        <w:rPr>
          <w:rFonts w:ascii="楷体_GB2312" w:eastAsia="楷体_GB2312" w:hint="eastAsia"/>
          <w:sz w:val="32"/>
          <w:szCs w:val="32"/>
        </w:rPr>
        <w:t>和舆情</w:t>
      </w:r>
      <w:r w:rsidR="00637E5C" w:rsidRPr="00637E5C">
        <w:rPr>
          <w:rFonts w:ascii="楷体_GB2312" w:eastAsia="楷体_GB2312" w:hint="eastAsia"/>
          <w:sz w:val="32"/>
          <w:szCs w:val="32"/>
        </w:rPr>
        <w:t>回应。</w:t>
      </w:r>
      <w:r w:rsidR="00637E5C" w:rsidRPr="00B03430">
        <w:rPr>
          <w:rFonts w:ascii="仿宋_GB2312" w:eastAsia="仿宋_GB2312" w:hint="eastAsia"/>
          <w:sz w:val="32"/>
          <w:szCs w:val="32"/>
        </w:rPr>
        <w:t>健全新闻</w:t>
      </w:r>
      <w:r w:rsidR="00B03430" w:rsidRPr="00B03430">
        <w:rPr>
          <w:rFonts w:ascii="仿宋_GB2312" w:eastAsia="仿宋_GB2312" w:hint="eastAsia"/>
          <w:sz w:val="32"/>
          <w:szCs w:val="32"/>
        </w:rPr>
        <w:t>发布制度</w:t>
      </w:r>
      <w:r w:rsidR="00637E5C" w:rsidRPr="00B03430">
        <w:rPr>
          <w:rFonts w:ascii="仿宋_GB2312" w:eastAsia="仿宋_GB2312" w:hint="eastAsia"/>
          <w:sz w:val="32"/>
          <w:szCs w:val="32"/>
        </w:rPr>
        <w:t>，充分发挥新闻发布在公开政策信息、开展政策解读、宣传政府工作、引导社会舆论等方面的重要作用，不断强化主要负责人“第一新闻发</w:t>
      </w:r>
      <w:r w:rsidR="000B7F38">
        <w:rPr>
          <w:rFonts w:ascii="仿宋_GB2312" w:eastAsia="仿宋_GB2312" w:hint="eastAsia"/>
          <w:sz w:val="32"/>
          <w:szCs w:val="32"/>
        </w:rPr>
        <w:t>言</w:t>
      </w:r>
      <w:r w:rsidR="00637E5C" w:rsidRPr="00B03430">
        <w:rPr>
          <w:rFonts w:ascii="仿宋_GB2312" w:eastAsia="仿宋_GB2312" w:hint="eastAsia"/>
          <w:sz w:val="32"/>
          <w:szCs w:val="32"/>
        </w:rPr>
        <w:t>人”职责，</w:t>
      </w:r>
      <w:r w:rsidR="00B03430" w:rsidRPr="00B03430">
        <w:rPr>
          <w:rFonts w:ascii="仿宋_GB2312" w:eastAsia="仿宋_GB2312" w:hint="eastAsia"/>
          <w:sz w:val="32"/>
          <w:szCs w:val="32"/>
        </w:rPr>
        <w:t>市政府新闻办牵头各主要职能部门，</w:t>
      </w:r>
      <w:r w:rsidR="00637E5C" w:rsidRPr="00B03430">
        <w:rPr>
          <w:rFonts w:ascii="仿宋_GB2312" w:eastAsia="仿宋_GB2312" w:hint="eastAsia"/>
          <w:sz w:val="32"/>
          <w:szCs w:val="32"/>
        </w:rPr>
        <w:t>围绕涉及面广、社会关注度高的政策法规和重大措施主动发声，及时全面解读政策，新闻发布的质量和效果进一步提升。</w:t>
      </w:r>
      <w:r w:rsidR="00B03430" w:rsidRPr="00B03430">
        <w:rPr>
          <w:rFonts w:ascii="仿宋_GB2312" w:eastAsia="仿宋_GB2312" w:hint="eastAsia"/>
          <w:sz w:val="32"/>
          <w:szCs w:val="32"/>
        </w:rPr>
        <w:t>强化政策解读工作，组织各文件起草单位对今年市政府及办公室出台的40多个重要政策文件进行了解读。加强社会解读宣传，</w:t>
      </w:r>
      <w:r w:rsidRPr="00B03430">
        <w:rPr>
          <w:rFonts w:ascii="仿宋_GB2312" w:eastAsia="仿宋_GB2312" w:hint="eastAsia"/>
          <w:sz w:val="32"/>
          <w:szCs w:val="32"/>
        </w:rPr>
        <w:t>通过举办新闻发布会、新闻访谈等方式，多渠道、多形式开展重</w:t>
      </w:r>
      <w:r w:rsidR="00407871" w:rsidRPr="00B03430">
        <w:rPr>
          <w:rFonts w:ascii="仿宋_GB2312" w:eastAsia="仿宋_GB2312" w:hint="eastAsia"/>
          <w:sz w:val="32"/>
          <w:szCs w:val="32"/>
        </w:rPr>
        <w:t>要政策措施解读，提高政策解读的针对性、科学性、权威性和有</w:t>
      </w:r>
    </w:p>
    <w:p w:rsidR="004743A3" w:rsidRDefault="008A1D15" w:rsidP="009E079C">
      <w:pPr>
        <w:spacing w:line="620" w:lineRule="exact"/>
        <w:ind w:firstLineChars="221" w:firstLine="707"/>
        <w:rPr>
          <w:rFonts w:ascii="仿宋_GB2312" w:eastAsia="仿宋_GB2312"/>
          <w:sz w:val="32"/>
          <w:szCs w:val="32"/>
        </w:rPr>
      </w:pPr>
      <w:r w:rsidRPr="004743A3">
        <w:rPr>
          <w:rFonts w:ascii="仿宋_GB2312" w:eastAsia="仿宋_GB2312"/>
          <w:noProof/>
          <w:sz w:val="32"/>
          <w:szCs w:val="32"/>
        </w:rPr>
        <w:lastRenderedPageBreak/>
        <w:drawing>
          <wp:anchor distT="0" distB="0" distL="114300" distR="114300" simplePos="0" relativeHeight="251646976" behindDoc="0" locked="0" layoutInCell="1" allowOverlap="1" wp14:anchorId="4E4B8716" wp14:editId="428A273E">
            <wp:simplePos x="0" y="0"/>
            <wp:positionH relativeFrom="column">
              <wp:posOffset>-33020</wp:posOffset>
            </wp:positionH>
            <wp:positionV relativeFrom="paragraph">
              <wp:posOffset>8890</wp:posOffset>
            </wp:positionV>
            <wp:extent cx="5652000" cy="3074400"/>
            <wp:effectExtent l="19050" t="19050" r="25400" b="12065"/>
            <wp:wrapNone/>
            <wp:docPr id="20" name="图片 20" descr="C:\Users\ADMINI~1\AppData\Local\Temp\15476430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54764308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2000" cy="307440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4743A3" w:rsidRDefault="004743A3" w:rsidP="009E079C">
      <w:pPr>
        <w:spacing w:line="620" w:lineRule="exact"/>
        <w:ind w:firstLineChars="221" w:firstLine="707"/>
        <w:rPr>
          <w:rFonts w:ascii="仿宋_GB2312" w:eastAsia="仿宋_GB2312"/>
          <w:sz w:val="32"/>
          <w:szCs w:val="32"/>
        </w:rPr>
      </w:pPr>
    </w:p>
    <w:p w:rsidR="004743A3" w:rsidRDefault="004743A3" w:rsidP="009E079C">
      <w:pPr>
        <w:spacing w:line="620" w:lineRule="exact"/>
        <w:ind w:firstLineChars="221" w:firstLine="707"/>
        <w:rPr>
          <w:rFonts w:ascii="仿宋_GB2312" w:eastAsia="仿宋_GB2312"/>
          <w:sz w:val="32"/>
          <w:szCs w:val="32"/>
        </w:rPr>
      </w:pPr>
    </w:p>
    <w:p w:rsidR="004743A3" w:rsidRDefault="004743A3" w:rsidP="009E079C">
      <w:pPr>
        <w:spacing w:line="620" w:lineRule="exact"/>
        <w:ind w:firstLineChars="221" w:firstLine="707"/>
        <w:rPr>
          <w:rFonts w:ascii="仿宋_GB2312" w:eastAsia="仿宋_GB2312"/>
          <w:sz w:val="32"/>
          <w:szCs w:val="32"/>
        </w:rPr>
      </w:pPr>
    </w:p>
    <w:p w:rsidR="004743A3" w:rsidRDefault="004743A3" w:rsidP="009E079C">
      <w:pPr>
        <w:spacing w:line="620" w:lineRule="exact"/>
        <w:ind w:firstLineChars="221" w:firstLine="707"/>
        <w:rPr>
          <w:rFonts w:ascii="仿宋_GB2312" w:eastAsia="仿宋_GB2312"/>
          <w:sz w:val="32"/>
          <w:szCs w:val="32"/>
        </w:rPr>
      </w:pPr>
    </w:p>
    <w:p w:rsidR="004743A3" w:rsidRDefault="004743A3" w:rsidP="009E079C">
      <w:pPr>
        <w:spacing w:line="620" w:lineRule="exact"/>
        <w:ind w:firstLineChars="221" w:firstLine="707"/>
        <w:rPr>
          <w:rFonts w:ascii="仿宋_GB2312" w:eastAsia="仿宋_GB2312"/>
          <w:sz w:val="32"/>
          <w:szCs w:val="32"/>
        </w:rPr>
      </w:pPr>
    </w:p>
    <w:p w:rsidR="004743A3" w:rsidRDefault="004743A3" w:rsidP="009E079C">
      <w:pPr>
        <w:spacing w:line="620" w:lineRule="exact"/>
        <w:ind w:firstLineChars="221" w:firstLine="707"/>
        <w:rPr>
          <w:rFonts w:ascii="仿宋_GB2312" w:eastAsia="仿宋_GB2312"/>
          <w:sz w:val="32"/>
          <w:szCs w:val="32"/>
        </w:rPr>
      </w:pPr>
    </w:p>
    <w:p w:rsidR="008A1D15" w:rsidRDefault="008A1D15" w:rsidP="004743A3">
      <w:pPr>
        <w:spacing w:line="620" w:lineRule="exact"/>
        <w:rPr>
          <w:rFonts w:ascii="仿宋_GB2312" w:eastAsia="仿宋_GB2312"/>
          <w:sz w:val="32"/>
          <w:szCs w:val="32"/>
        </w:rPr>
      </w:pPr>
    </w:p>
    <w:p w:rsidR="00637E5C" w:rsidRDefault="00B03430" w:rsidP="000654EE">
      <w:pPr>
        <w:spacing w:line="600" w:lineRule="exact"/>
        <w:rPr>
          <w:rFonts w:ascii="楷体_GB2312" w:eastAsia="楷体_GB2312"/>
          <w:sz w:val="32"/>
          <w:szCs w:val="32"/>
        </w:rPr>
      </w:pPr>
      <w:r w:rsidRPr="00B03430">
        <w:rPr>
          <w:rFonts w:ascii="仿宋_GB2312" w:eastAsia="仿宋_GB2312" w:hint="eastAsia"/>
          <w:sz w:val="32"/>
          <w:szCs w:val="32"/>
        </w:rPr>
        <w:t>效性</w:t>
      </w:r>
      <w:r w:rsidR="00407871">
        <w:rPr>
          <w:rFonts w:ascii="仿宋_GB2312" w:eastAsia="仿宋_GB2312" w:hint="eastAsia"/>
          <w:sz w:val="32"/>
          <w:szCs w:val="32"/>
        </w:rPr>
        <w:t>。</w:t>
      </w:r>
      <w:r w:rsidR="000654EE" w:rsidRPr="000654EE">
        <w:rPr>
          <w:rFonts w:ascii="仿宋_GB2312" w:eastAsia="仿宋_GB2312" w:hint="eastAsia"/>
          <w:sz w:val="32"/>
          <w:szCs w:val="32"/>
        </w:rPr>
        <w:t>全年</w:t>
      </w:r>
      <w:r w:rsidR="00407871">
        <w:rPr>
          <w:rFonts w:ascii="仿宋_GB2312" w:eastAsia="仿宋_GB2312" w:hint="eastAsia"/>
          <w:sz w:val="32"/>
          <w:szCs w:val="32"/>
        </w:rPr>
        <w:t>各</w:t>
      </w:r>
      <w:r w:rsidR="00407871">
        <w:rPr>
          <w:rFonts w:ascii="仿宋_GB2312" w:eastAsia="仿宋_GB2312"/>
          <w:sz w:val="32"/>
          <w:szCs w:val="32"/>
        </w:rPr>
        <w:t>级</w:t>
      </w:r>
      <w:r w:rsidR="000654EE" w:rsidRPr="000654EE">
        <w:rPr>
          <w:rFonts w:ascii="仿宋_GB2312" w:eastAsia="仿宋_GB2312" w:hint="eastAsia"/>
          <w:sz w:val="32"/>
          <w:szCs w:val="32"/>
        </w:rPr>
        <w:t>累计发布政策解读稿件720余篇</w:t>
      </w:r>
      <w:r w:rsidR="00407871" w:rsidRPr="00B03430">
        <w:rPr>
          <w:rFonts w:ascii="仿宋_GB2312" w:eastAsia="仿宋_GB2312" w:hint="eastAsia"/>
          <w:sz w:val="32"/>
          <w:szCs w:val="32"/>
        </w:rPr>
        <w:t>，促进</w:t>
      </w:r>
      <w:r w:rsidR="00407871">
        <w:rPr>
          <w:rFonts w:ascii="仿宋_GB2312" w:eastAsia="仿宋_GB2312" w:hint="eastAsia"/>
          <w:sz w:val="32"/>
          <w:szCs w:val="32"/>
        </w:rPr>
        <w:t>了</w:t>
      </w:r>
      <w:r w:rsidR="00407871" w:rsidRPr="00B03430">
        <w:rPr>
          <w:rFonts w:ascii="仿宋_GB2312" w:eastAsia="仿宋_GB2312" w:hint="eastAsia"/>
          <w:sz w:val="32"/>
          <w:szCs w:val="32"/>
        </w:rPr>
        <w:t>政策落实推进</w:t>
      </w:r>
      <w:r w:rsidRPr="00B03430">
        <w:rPr>
          <w:rFonts w:ascii="仿宋_GB2312" w:eastAsia="仿宋_GB2312" w:hint="eastAsia"/>
          <w:sz w:val="32"/>
          <w:szCs w:val="32"/>
        </w:rPr>
        <w:t>。做好</w:t>
      </w:r>
      <w:r w:rsidR="00637E5C" w:rsidRPr="00B03430">
        <w:rPr>
          <w:rFonts w:ascii="仿宋_GB2312" w:eastAsia="仿宋_GB2312" w:hint="eastAsia"/>
          <w:sz w:val="32"/>
          <w:szCs w:val="32"/>
        </w:rPr>
        <w:t>政务舆情</w:t>
      </w:r>
      <w:r w:rsidRPr="00B03430">
        <w:rPr>
          <w:rFonts w:ascii="仿宋_GB2312" w:eastAsia="仿宋_GB2312" w:hint="eastAsia"/>
          <w:sz w:val="32"/>
          <w:szCs w:val="32"/>
        </w:rPr>
        <w:t>回应，完善</w:t>
      </w:r>
      <w:r w:rsidR="00637E5C" w:rsidRPr="00B03430">
        <w:rPr>
          <w:rFonts w:ascii="仿宋_GB2312" w:eastAsia="仿宋_GB2312" w:hint="eastAsia"/>
          <w:sz w:val="32"/>
          <w:szCs w:val="32"/>
        </w:rPr>
        <w:t>政务舆情工作</w:t>
      </w:r>
      <w:r w:rsidRPr="00B03430">
        <w:rPr>
          <w:rFonts w:ascii="仿宋_GB2312" w:eastAsia="仿宋_GB2312" w:hint="eastAsia"/>
          <w:sz w:val="32"/>
          <w:szCs w:val="32"/>
        </w:rPr>
        <w:t>机制</w:t>
      </w:r>
      <w:r w:rsidR="00637E5C" w:rsidRPr="00B03430">
        <w:rPr>
          <w:rFonts w:ascii="仿宋_GB2312" w:eastAsia="仿宋_GB2312" w:hint="eastAsia"/>
          <w:sz w:val="32"/>
          <w:szCs w:val="32"/>
        </w:rPr>
        <w:t>，加强与</w:t>
      </w:r>
      <w:r w:rsidR="000B7F38">
        <w:rPr>
          <w:rFonts w:ascii="仿宋_GB2312" w:eastAsia="仿宋_GB2312" w:hint="eastAsia"/>
          <w:sz w:val="32"/>
          <w:szCs w:val="32"/>
        </w:rPr>
        <w:t>网信</w:t>
      </w:r>
      <w:r w:rsidR="00637E5C" w:rsidRPr="00B03430">
        <w:rPr>
          <w:rFonts w:ascii="仿宋_GB2312" w:eastAsia="仿宋_GB2312" w:hint="eastAsia"/>
          <w:sz w:val="32"/>
          <w:szCs w:val="32"/>
        </w:rPr>
        <w:t>、</w:t>
      </w:r>
      <w:proofErr w:type="gramStart"/>
      <w:r w:rsidR="000B7F38">
        <w:rPr>
          <w:rFonts w:ascii="仿宋_GB2312" w:eastAsia="仿宋_GB2312" w:hint="eastAsia"/>
          <w:sz w:val="32"/>
          <w:szCs w:val="32"/>
        </w:rPr>
        <w:t>网</w:t>
      </w:r>
      <w:r w:rsidR="000B7F38">
        <w:rPr>
          <w:rFonts w:ascii="仿宋_GB2312" w:eastAsia="仿宋_GB2312"/>
          <w:sz w:val="32"/>
          <w:szCs w:val="32"/>
        </w:rPr>
        <w:t>安</w:t>
      </w:r>
      <w:r w:rsidR="00637E5C" w:rsidRPr="00B03430">
        <w:rPr>
          <w:rFonts w:ascii="仿宋_GB2312" w:eastAsia="仿宋_GB2312" w:hint="eastAsia"/>
          <w:sz w:val="32"/>
          <w:szCs w:val="32"/>
        </w:rPr>
        <w:t>等</w:t>
      </w:r>
      <w:proofErr w:type="gramEnd"/>
      <w:r w:rsidR="00637E5C" w:rsidRPr="00B03430">
        <w:rPr>
          <w:rFonts w:ascii="仿宋_GB2312" w:eastAsia="仿宋_GB2312" w:hint="eastAsia"/>
          <w:sz w:val="32"/>
          <w:szCs w:val="32"/>
        </w:rPr>
        <w:t>部门</w:t>
      </w:r>
      <w:r w:rsidRPr="00B03430">
        <w:rPr>
          <w:rFonts w:ascii="仿宋_GB2312" w:eastAsia="仿宋_GB2312" w:hint="eastAsia"/>
          <w:sz w:val="32"/>
          <w:szCs w:val="32"/>
        </w:rPr>
        <w:t>的三方联动，</w:t>
      </w:r>
      <w:r w:rsidR="00637E5C" w:rsidRPr="00B03430">
        <w:rPr>
          <w:rFonts w:ascii="仿宋_GB2312" w:eastAsia="仿宋_GB2312" w:hint="eastAsia"/>
          <w:sz w:val="32"/>
          <w:szCs w:val="32"/>
        </w:rPr>
        <w:t>完善舆情收集、</w:t>
      </w:r>
      <w:proofErr w:type="gramStart"/>
      <w:r w:rsidR="00637E5C" w:rsidRPr="00B03430">
        <w:rPr>
          <w:rFonts w:ascii="仿宋_GB2312" w:eastAsia="仿宋_GB2312" w:hint="eastAsia"/>
          <w:sz w:val="32"/>
          <w:szCs w:val="32"/>
        </w:rPr>
        <w:t>研</w:t>
      </w:r>
      <w:proofErr w:type="gramEnd"/>
      <w:r w:rsidR="00637E5C" w:rsidRPr="00B03430">
        <w:rPr>
          <w:rFonts w:ascii="仿宋_GB2312" w:eastAsia="仿宋_GB2312" w:hint="eastAsia"/>
          <w:sz w:val="32"/>
          <w:szCs w:val="32"/>
        </w:rPr>
        <w:t>判、处置等工作流程，</w:t>
      </w:r>
      <w:r w:rsidRPr="00B03430">
        <w:rPr>
          <w:rFonts w:ascii="仿宋_GB2312" w:eastAsia="仿宋_GB2312" w:hint="eastAsia"/>
          <w:sz w:val="32"/>
          <w:szCs w:val="32"/>
        </w:rPr>
        <w:t>抓好舆情线索转办反馈，促进了民生热点问题的解决。</w:t>
      </w:r>
      <w:r w:rsidR="00637E5C" w:rsidRPr="00B03430">
        <w:rPr>
          <w:rFonts w:ascii="仿宋_GB2312" w:eastAsia="仿宋_GB2312" w:hint="eastAsia"/>
          <w:sz w:val="32"/>
          <w:szCs w:val="32"/>
        </w:rPr>
        <w:t>各级各部门积极回应社会关切，对社会关注度较高的热点问题，通过政府网站、</w:t>
      </w:r>
      <w:proofErr w:type="gramStart"/>
      <w:r w:rsidR="00637E5C" w:rsidRPr="00B03430">
        <w:rPr>
          <w:rFonts w:ascii="仿宋_GB2312" w:eastAsia="仿宋_GB2312" w:hint="eastAsia"/>
          <w:sz w:val="32"/>
          <w:szCs w:val="32"/>
        </w:rPr>
        <w:t>微博微</w:t>
      </w:r>
      <w:proofErr w:type="gramEnd"/>
      <w:r w:rsidR="00637E5C" w:rsidRPr="00B03430">
        <w:rPr>
          <w:rFonts w:ascii="仿宋_GB2312" w:eastAsia="仿宋_GB2312" w:hint="eastAsia"/>
          <w:sz w:val="32"/>
          <w:szCs w:val="32"/>
        </w:rPr>
        <w:t>信、广播电视等渠道，第一时间发布权威信息，及时解疑释惑，正确引导舆论。</w:t>
      </w:r>
    </w:p>
    <w:p w:rsidR="00B03430" w:rsidRDefault="00F232B2" w:rsidP="000654EE">
      <w:pPr>
        <w:spacing w:line="600" w:lineRule="exact"/>
        <w:ind w:firstLineChars="177" w:firstLine="566"/>
        <w:rPr>
          <w:rFonts w:ascii="仿宋_GB2312" w:eastAsia="仿宋_GB2312"/>
          <w:sz w:val="32"/>
          <w:szCs w:val="32"/>
        </w:rPr>
      </w:pPr>
      <w:r>
        <w:rPr>
          <w:rFonts w:ascii="楷体_GB2312" w:eastAsia="楷体_GB2312" w:hint="eastAsia"/>
          <w:sz w:val="32"/>
          <w:szCs w:val="32"/>
        </w:rPr>
        <w:t>（</w:t>
      </w:r>
      <w:r w:rsidR="00DE0194">
        <w:rPr>
          <w:rFonts w:ascii="楷体_GB2312" w:eastAsia="楷体_GB2312" w:hint="eastAsia"/>
          <w:sz w:val="32"/>
          <w:szCs w:val="32"/>
        </w:rPr>
        <w:t>五</w:t>
      </w:r>
      <w:r>
        <w:rPr>
          <w:rFonts w:ascii="楷体_GB2312" w:eastAsia="楷体_GB2312" w:hint="eastAsia"/>
          <w:sz w:val="32"/>
          <w:szCs w:val="32"/>
        </w:rPr>
        <w:t>）</w:t>
      </w:r>
      <w:r w:rsidR="00B03430">
        <w:rPr>
          <w:rFonts w:ascii="楷体_GB2312" w:eastAsia="楷体_GB2312" w:hint="eastAsia"/>
          <w:sz w:val="32"/>
          <w:szCs w:val="32"/>
        </w:rPr>
        <w:t>扎实</w:t>
      </w:r>
      <w:r w:rsidR="00B03430" w:rsidRPr="00655464">
        <w:rPr>
          <w:rFonts w:ascii="楷体_GB2312" w:eastAsia="楷体_GB2312" w:hint="eastAsia"/>
          <w:sz w:val="32"/>
          <w:szCs w:val="32"/>
        </w:rPr>
        <w:t>推进基层政务公开</w:t>
      </w:r>
      <w:r w:rsidR="00B03430">
        <w:rPr>
          <w:rFonts w:ascii="楷体_GB2312" w:eastAsia="楷体_GB2312" w:hint="eastAsia"/>
          <w:sz w:val="32"/>
          <w:szCs w:val="32"/>
        </w:rPr>
        <w:t>标</w:t>
      </w:r>
      <w:r w:rsidR="00B03430">
        <w:rPr>
          <w:rFonts w:ascii="楷体_GB2312" w:eastAsia="楷体_GB2312"/>
          <w:sz w:val="32"/>
          <w:szCs w:val="32"/>
        </w:rPr>
        <w:t>准化规范化</w:t>
      </w:r>
      <w:r w:rsidR="00B03430" w:rsidRPr="00655464">
        <w:rPr>
          <w:rFonts w:ascii="楷体_GB2312" w:eastAsia="楷体_GB2312" w:hint="eastAsia"/>
          <w:sz w:val="32"/>
          <w:szCs w:val="32"/>
        </w:rPr>
        <w:t>试点。</w:t>
      </w:r>
      <w:r w:rsidR="00B03430" w:rsidRPr="0019149F">
        <w:rPr>
          <w:rFonts w:ascii="仿宋_GB2312" w:eastAsia="仿宋_GB2312" w:hint="eastAsia"/>
          <w:sz w:val="32"/>
          <w:szCs w:val="32"/>
        </w:rPr>
        <w:t>抓住东港区列为全省基层政务公开标准化规范化试点的机遇，指导东港区制定了试点工作方案，强化督导推进，推动试点工作落实见效。召开了试点工作汇报会，邀请省政府办公厅政府信息与政务公开处负责同志、省标准化院专家和市直相关部门负责同志到会指导。根据省试点验收方案要求，召开了市级验收核查会议，对东港区4个试点领域的政务公开标准化规范化工作进行了认真验收。东港区试点工作顺利通过了市级验收和省级核验。</w:t>
      </w:r>
    </w:p>
    <w:p w:rsidR="004743A3" w:rsidRDefault="004743A3" w:rsidP="00B03430">
      <w:pPr>
        <w:ind w:firstLineChars="177" w:firstLine="566"/>
        <w:rPr>
          <w:rFonts w:ascii="仿宋_GB2312" w:eastAsia="仿宋_GB2312"/>
          <w:sz w:val="32"/>
          <w:szCs w:val="32"/>
        </w:rPr>
      </w:pPr>
      <w:r w:rsidRPr="004743A3">
        <w:rPr>
          <w:rFonts w:ascii="仿宋_GB2312" w:eastAsia="仿宋_GB2312"/>
          <w:noProof/>
          <w:sz w:val="32"/>
          <w:szCs w:val="32"/>
        </w:rPr>
        <w:lastRenderedPageBreak/>
        <w:drawing>
          <wp:anchor distT="0" distB="0" distL="114300" distR="114300" simplePos="0" relativeHeight="251648000" behindDoc="0" locked="0" layoutInCell="1" allowOverlap="1" wp14:anchorId="694F2943" wp14:editId="1CEEE162">
            <wp:simplePos x="0" y="0"/>
            <wp:positionH relativeFrom="column">
              <wp:posOffset>-83235</wp:posOffset>
            </wp:positionH>
            <wp:positionV relativeFrom="paragraph">
              <wp:posOffset>96163</wp:posOffset>
            </wp:positionV>
            <wp:extent cx="5654570" cy="3780890"/>
            <wp:effectExtent l="0" t="0" r="3810" b="0"/>
            <wp:wrapNone/>
            <wp:docPr id="21" name="图片 21" descr="C:\Users\Administrator\Desktop\全年评照片\市级验收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全年评照片\市级验收会.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8269" cy="37833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3A3" w:rsidRDefault="004743A3" w:rsidP="00B03430">
      <w:pPr>
        <w:ind w:firstLineChars="177" w:firstLine="566"/>
        <w:rPr>
          <w:rFonts w:ascii="仿宋_GB2312" w:eastAsia="仿宋_GB2312"/>
          <w:sz w:val="32"/>
          <w:szCs w:val="32"/>
        </w:rPr>
      </w:pPr>
    </w:p>
    <w:p w:rsidR="004743A3" w:rsidRDefault="004743A3" w:rsidP="00B03430">
      <w:pPr>
        <w:ind w:firstLineChars="177" w:firstLine="566"/>
        <w:rPr>
          <w:rFonts w:ascii="仿宋_GB2312" w:eastAsia="仿宋_GB2312"/>
          <w:sz w:val="32"/>
          <w:szCs w:val="32"/>
        </w:rPr>
      </w:pPr>
    </w:p>
    <w:p w:rsidR="004743A3" w:rsidRDefault="004743A3" w:rsidP="00B03430">
      <w:pPr>
        <w:ind w:firstLineChars="177" w:firstLine="566"/>
        <w:rPr>
          <w:rFonts w:ascii="仿宋_GB2312" w:eastAsia="仿宋_GB2312"/>
          <w:sz w:val="32"/>
          <w:szCs w:val="32"/>
        </w:rPr>
      </w:pPr>
    </w:p>
    <w:p w:rsidR="004743A3" w:rsidRDefault="004743A3" w:rsidP="00B03430">
      <w:pPr>
        <w:ind w:firstLineChars="177" w:firstLine="566"/>
        <w:rPr>
          <w:rFonts w:ascii="仿宋_GB2312" w:eastAsia="仿宋_GB2312"/>
          <w:sz w:val="32"/>
          <w:szCs w:val="32"/>
        </w:rPr>
      </w:pPr>
    </w:p>
    <w:p w:rsidR="004743A3" w:rsidRDefault="004743A3" w:rsidP="00B03430">
      <w:pPr>
        <w:ind w:firstLineChars="177" w:firstLine="566"/>
        <w:rPr>
          <w:rFonts w:ascii="仿宋_GB2312" w:eastAsia="仿宋_GB2312"/>
          <w:sz w:val="32"/>
          <w:szCs w:val="32"/>
        </w:rPr>
      </w:pPr>
    </w:p>
    <w:p w:rsidR="004743A3" w:rsidRDefault="004743A3" w:rsidP="00B03430">
      <w:pPr>
        <w:ind w:firstLineChars="177" w:firstLine="566"/>
        <w:rPr>
          <w:rFonts w:ascii="仿宋_GB2312" w:eastAsia="仿宋_GB2312"/>
          <w:sz w:val="32"/>
          <w:szCs w:val="32"/>
        </w:rPr>
      </w:pPr>
    </w:p>
    <w:p w:rsidR="004743A3" w:rsidRDefault="004743A3" w:rsidP="00B03430">
      <w:pPr>
        <w:ind w:firstLineChars="177" w:firstLine="566"/>
        <w:rPr>
          <w:rFonts w:ascii="仿宋_GB2312" w:eastAsia="仿宋_GB2312"/>
          <w:sz w:val="32"/>
          <w:szCs w:val="32"/>
        </w:rPr>
      </w:pPr>
    </w:p>
    <w:p w:rsidR="004743A3" w:rsidRDefault="004743A3" w:rsidP="00713732">
      <w:pPr>
        <w:spacing w:line="620" w:lineRule="exact"/>
        <w:ind w:firstLine="645"/>
        <w:rPr>
          <w:rFonts w:ascii="黑体" w:eastAsia="黑体" w:hAnsi="黑体"/>
          <w:sz w:val="32"/>
          <w:szCs w:val="32"/>
        </w:rPr>
      </w:pPr>
    </w:p>
    <w:p w:rsidR="004E53DA" w:rsidRDefault="004E53DA" w:rsidP="00713732">
      <w:pPr>
        <w:spacing w:line="620" w:lineRule="exact"/>
        <w:ind w:firstLine="645"/>
        <w:rPr>
          <w:rFonts w:ascii="黑体" w:eastAsia="黑体" w:hAnsi="黑体"/>
          <w:sz w:val="32"/>
          <w:szCs w:val="32"/>
        </w:rPr>
      </w:pPr>
    </w:p>
    <w:p w:rsidR="00B55E57" w:rsidRPr="00B51AD8" w:rsidRDefault="0057280B" w:rsidP="00713732">
      <w:pPr>
        <w:spacing w:line="620" w:lineRule="exact"/>
        <w:ind w:firstLine="645"/>
        <w:rPr>
          <w:rFonts w:ascii="黑体" w:eastAsia="黑体" w:hAnsi="黑体"/>
          <w:sz w:val="32"/>
          <w:szCs w:val="32"/>
        </w:rPr>
      </w:pPr>
      <w:r w:rsidRPr="00B51AD8">
        <w:rPr>
          <w:rFonts w:ascii="黑体" w:eastAsia="黑体" w:hAnsi="黑体" w:hint="eastAsia"/>
          <w:sz w:val="32"/>
          <w:szCs w:val="32"/>
        </w:rPr>
        <w:t>二、主动公开情况</w:t>
      </w:r>
    </w:p>
    <w:p w:rsidR="0057280B" w:rsidRDefault="008803E4" w:rsidP="00713732">
      <w:pPr>
        <w:spacing w:line="620" w:lineRule="exact"/>
        <w:ind w:firstLine="645"/>
        <w:rPr>
          <w:rFonts w:ascii="仿宋" w:eastAsia="仿宋" w:hAnsi="仿宋"/>
          <w:sz w:val="32"/>
          <w:szCs w:val="32"/>
        </w:rPr>
      </w:pPr>
      <w:r>
        <w:rPr>
          <w:rFonts w:ascii="仿宋" w:eastAsia="仿宋" w:hAnsi="仿宋" w:hint="eastAsia"/>
          <w:sz w:val="32"/>
          <w:szCs w:val="32"/>
        </w:rPr>
        <w:t>本</w:t>
      </w:r>
      <w:r>
        <w:rPr>
          <w:rFonts w:ascii="仿宋" w:eastAsia="仿宋" w:hAnsi="仿宋"/>
          <w:sz w:val="32"/>
          <w:szCs w:val="32"/>
        </w:rPr>
        <w:t>年度</w:t>
      </w:r>
      <w:r w:rsidR="0057280B" w:rsidRPr="00B51AD8">
        <w:rPr>
          <w:rFonts w:ascii="仿宋" w:eastAsia="仿宋" w:hAnsi="仿宋" w:hint="eastAsia"/>
          <w:sz w:val="32"/>
          <w:szCs w:val="32"/>
        </w:rPr>
        <w:t>，</w:t>
      </w:r>
      <w:r w:rsidR="0029581D" w:rsidRPr="00B51AD8">
        <w:rPr>
          <w:rFonts w:ascii="仿宋" w:eastAsia="仿宋" w:hAnsi="仿宋" w:hint="eastAsia"/>
          <w:sz w:val="32"/>
          <w:szCs w:val="32"/>
        </w:rPr>
        <w:t>全市各级政府、部门主动公开政府信息</w:t>
      </w:r>
      <w:r w:rsidR="00F1566B">
        <w:rPr>
          <w:rFonts w:ascii="仿宋" w:eastAsia="仿宋" w:hAnsi="仿宋"/>
          <w:sz w:val="32"/>
          <w:szCs w:val="32"/>
        </w:rPr>
        <w:t>39198</w:t>
      </w:r>
      <w:r w:rsidR="0029581D" w:rsidRPr="00B51AD8">
        <w:rPr>
          <w:rFonts w:ascii="仿宋" w:eastAsia="仿宋" w:hAnsi="仿宋" w:hint="eastAsia"/>
          <w:sz w:val="32"/>
          <w:szCs w:val="32"/>
        </w:rPr>
        <w:t>条</w:t>
      </w:r>
      <w:r w:rsidR="005D3464">
        <w:rPr>
          <w:rFonts w:ascii="仿宋" w:eastAsia="仿宋" w:hAnsi="仿宋" w:hint="eastAsia"/>
          <w:sz w:val="32"/>
          <w:szCs w:val="32"/>
        </w:rPr>
        <w:t>，比</w:t>
      </w:r>
      <w:r w:rsidR="005D3464">
        <w:rPr>
          <w:rFonts w:ascii="仿宋" w:eastAsia="仿宋" w:hAnsi="仿宋"/>
          <w:sz w:val="32"/>
          <w:szCs w:val="32"/>
        </w:rPr>
        <w:t>去年</w:t>
      </w:r>
      <w:r w:rsidR="005D3464">
        <w:rPr>
          <w:rFonts w:ascii="仿宋" w:eastAsia="仿宋" w:hAnsi="仿宋" w:hint="eastAsia"/>
          <w:sz w:val="32"/>
          <w:szCs w:val="32"/>
        </w:rPr>
        <w:t>同</w:t>
      </w:r>
      <w:r w:rsidR="005D3464">
        <w:rPr>
          <w:rFonts w:ascii="仿宋" w:eastAsia="仿宋" w:hAnsi="仿宋"/>
          <w:sz w:val="32"/>
          <w:szCs w:val="32"/>
        </w:rPr>
        <w:t>比增加</w:t>
      </w:r>
      <w:r w:rsidR="005D3618">
        <w:rPr>
          <w:rFonts w:ascii="仿宋" w:eastAsia="仿宋" w:hAnsi="仿宋" w:hint="eastAsia"/>
          <w:sz w:val="32"/>
          <w:szCs w:val="32"/>
        </w:rPr>
        <w:t>23.</w:t>
      </w:r>
      <w:r w:rsidR="005D3464">
        <w:rPr>
          <w:rFonts w:ascii="仿宋" w:eastAsia="仿宋" w:hAnsi="仿宋" w:hint="eastAsia"/>
          <w:sz w:val="32"/>
          <w:szCs w:val="32"/>
        </w:rPr>
        <w:t>9%。</w:t>
      </w:r>
      <w:r w:rsidR="0029581D" w:rsidRPr="00B51AD8">
        <w:rPr>
          <w:rFonts w:ascii="仿宋" w:eastAsia="仿宋" w:hAnsi="仿宋" w:hint="eastAsia"/>
          <w:sz w:val="32"/>
          <w:szCs w:val="32"/>
        </w:rPr>
        <w:t>其中，市政府及各部门主动公开政府信息</w:t>
      </w:r>
      <w:r w:rsidR="005D3618">
        <w:rPr>
          <w:rFonts w:ascii="仿宋" w:eastAsia="仿宋" w:hAnsi="仿宋"/>
          <w:sz w:val="32"/>
          <w:szCs w:val="32"/>
        </w:rPr>
        <w:t>12795</w:t>
      </w:r>
      <w:r w:rsidR="00261E89">
        <w:rPr>
          <w:rFonts w:ascii="仿宋" w:eastAsia="仿宋" w:hAnsi="仿宋" w:hint="eastAsia"/>
          <w:sz w:val="32"/>
          <w:szCs w:val="32"/>
        </w:rPr>
        <w:t>条，各区县政府、</w:t>
      </w:r>
      <w:r w:rsidR="0029581D" w:rsidRPr="00B51AD8">
        <w:rPr>
          <w:rFonts w:ascii="仿宋" w:eastAsia="仿宋" w:hAnsi="仿宋" w:hint="eastAsia"/>
          <w:sz w:val="32"/>
          <w:szCs w:val="32"/>
        </w:rPr>
        <w:t>管委</w:t>
      </w:r>
      <w:r w:rsidR="00261E89">
        <w:rPr>
          <w:rFonts w:ascii="仿宋" w:eastAsia="仿宋" w:hAnsi="仿宋" w:hint="eastAsia"/>
          <w:sz w:val="32"/>
          <w:szCs w:val="32"/>
        </w:rPr>
        <w:t>（含乡镇政府、街道办事处</w:t>
      </w:r>
      <w:r w:rsidR="0029581D" w:rsidRPr="00B51AD8">
        <w:rPr>
          <w:rFonts w:ascii="仿宋" w:eastAsia="仿宋" w:hAnsi="仿宋" w:hint="eastAsia"/>
          <w:sz w:val="32"/>
          <w:szCs w:val="32"/>
        </w:rPr>
        <w:t>）主动公开政府信息</w:t>
      </w:r>
      <w:r w:rsidR="005D3618">
        <w:rPr>
          <w:rFonts w:ascii="仿宋" w:eastAsia="仿宋" w:hAnsi="仿宋"/>
          <w:sz w:val="32"/>
          <w:szCs w:val="32"/>
        </w:rPr>
        <w:t>26403</w:t>
      </w:r>
      <w:r w:rsidR="0029581D" w:rsidRPr="00B51AD8">
        <w:rPr>
          <w:rFonts w:ascii="仿宋" w:eastAsia="仿宋" w:hAnsi="仿宋" w:hint="eastAsia"/>
          <w:sz w:val="32"/>
          <w:szCs w:val="32"/>
        </w:rPr>
        <w:t>条。</w:t>
      </w:r>
    </w:p>
    <w:p w:rsidR="00AE2D4D" w:rsidRDefault="008A1D15" w:rsidP="00713732">
      <w:pPr>
        <w:spacing w:line="620" w:lineRule="exact"/>
        <w:ind w:firstLine="645"/>
        <w:rPr>
          <w:rFonts w:ascii="仿宋" w:eastAsia="仿宋" w:hAnsi="仿宋"/>
          <w:sz w:val="32"/>
          <w:szCs w:val="32"/>
        </w:rPr>
      </w:pPr>
      <w:r w:rsidRPr="00DB6EB2">
        <w:rPr>
          <w:rFonts w:ascii="仿宋" w:eastAsia="仿宋" w:hAnsi="仿宋" w:hint="eastAsia"/>
          <w:b/>
          <w:noProof/>
          <w:sz w:val="32"/>
          <w:szCs w:val="32"/>
        </w:rPr>
        <w:drawing>
          <wp:anchor distT="0" distB="0" distL="114300" distR="114300" simplePos="0" relativeHeight="251661312" behindDoc="0" locked="0" layoutInCell="1" allowOverlap="1" wp14:anchorId="5D6A41A4" wp14:editId="50650F83">
            <wp:simplePos x="0" y="0"/>
            <wp:positionH relativeFrom="column">
              <wp:posOffset>132522</wp:posOffset>
            </wp:positionH>
            <wp:positionV relativeFrom="paragraph">
              <wp:posOffset>152329</wp:posOffset>
            </wp:positionV>
            <wp:extent cx="5127369" cy="2763327"/>
            <wp:effectExtent l="0" t="0" r="0" b="0"/>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AE2D4D" w:rsidRDefault="00AE2D4D" w:rsidP="00713732">
      <w:pPr>
        <w:spacing w:line="620" w:lineRule="exact"/>
        <w:ind w:firstLine="645"/>
        <w:rPr>
          <w:rFonts w:ascii="仿宋" w:eastAsia="仿宋" w:hAnsi="仿宋"/>
          <w:sz w:val="32"/>
          <w:szCs w:val="32"/>
        </w:rPr>
      </w:pPr>
    </w:p>
    <w:p w:rsidR="00AE2D4D" w:rsidRPr="00AE2D4D" w:rsidRDefault="00AE2D4D" w:rsidP="00713732">
      <w:pPr>
        <w:spacing w:line="620" w:lineRule="exact"/>
        <w:ind w:firstLine="645"/>
        <w:rPr>
          <w:rFonts w:ascii="仿宋" w:eastAsia="仿宋" w:hAnsi="仿宋"/>
          <w:sz w:val="32"/>
          <w:szCs w:val="32"/>
        </w:rPr>
      </w:pPr>
    </w:p>
    <w:p w:rsidR="00DB6EB2" w:rsidRPr="00DB6EB2" w:rsidRDefault="00DB6EB2" w:rsidP="00713732">
      <w:pPr>
        <w:spacing w:line="620" w:lineRule="exact"/>
        <w:ind w:firstLine="645"/>
        <w:rPr>
          <w:rFonts w:ascii="仿宋" w:eastAsia="仿宋" w:hAnsi="仿宋"/>
          <w:b/>
          <w:sz w:val="32"/>
          <w:szCs w:val="32"/>
        </w:rPr>
      </w:pPr>
    </w:p>
    <w:p w:rsidR="00DB6EB2" w:rsidRDefault="00DB6EB2" w:rsidP="00713732">
      <w:pPr>
        <w:spacing w:line="620" w:lineRule="exact"/>
        <w:ind w:firstLine="645"/>
        <w:rPr>
          <w:rFonts w:ascii="仿宋" w:eastAsia="仿宋" w:hAnsi="仿宋"/>
          <w:sz w:val="32"/>
          <w:szCs w:val="32"/>
        </w:rPr>
      </w:pPr>
    </w:p>
    <w:p w:rsidR="00DB6EB2" w:rsidRDefault="00DB6EB2" w:rsidP="00713732">
      <w:pPr>
        <w:spacing w:line="620" w:lineRule="exact"/>
        <w:ind w:firstLine="645"/>
        <w:rPr>
          <w:rFonts w:ascii="仿宋" w:eastAsia="仿宋" w:hAnsi="仿宋"/>
          <w:sz w:val="32"/>
          <w:szCs w:val="32"/>
        </w:rPr>
      </w:pPr>
    </w:p>
    <w:p w:rsidR="00DB6EB2" w:rsidRDefault="00DB6EB2" w:rsidP="00713732">
      <w:pPr>
        <w:spacing w:line="620" w:lineRule="exact"/>
        <w:ind w:firstLine="645"/>
        <w:rPr>
          <w:rFonts w:ascii="仿宋" w:eastAsia="仿宋" w:hAnsi="仿宋"/>
          <w:sz w:val="32"/>
          <w:szCs w:val="32"/>
        </w:rPr>
      </w:pPr>
    </w:p>
    <w:p w:rsidR="00AE2D4D" w:rsidRPr="0024727B" w:rsidRDefault="00244AA3" w:rsidP="00713732">
      <w:pPr>
        <w:spacing w:line="620" w:lineRule="exact"/>
        <w:ind w:firstLine="645"/>
        <w:rPr>
          <w:rFonts w:ascii="楷体_GB2312" w:eastAsia="楷体_GB2312" w:hAnsiTheme="minorEastAsia"/>
          <w:sz w:val="32"/>
          <w:szCs w:val="32"/>
        </w:rPr>
      </w:pPr>
      <w:r w:rsidRPr="0024727B">
        <w:rPr>
          <w:rFonts w:ascii="楷体_GB2312" w:eastAsia="楷体_GB2312" w:hAnsiTheme="minorEastAsia" w:hint="eastAsia"/>
          <w:sz w:val="32"/>
          <w:szCs w:val="32"/>
        </w:rPr>
        <w:lastRenderedPageBreak/>
        <w:t>（一）</w:t>
      </w:r>
      <w:r w:rsidR="008803E4" w:rsidRPr="0024727B">
        <w:rPr>
          <w:rFonts w:ascii="楷体_GB2312" w:eastAsia="楷体_GB2312" w:hAnsiTheme="minorEastAsia" w:hint="eastAsia"/>
          <w:sz w:val="32"/>
          <w:szCs w:val="32"/>
        </w:rPr>
        <w:t>围绕重大部署着力推进公开</w:t>
      </w:r>
    </w:p>
    <w:p w:rsidR="00AE2D4D" w:rsidRDefault="00AE2D4D" w:rsidP="00713732">
      <w:pPr>
        <w:spacing w:line="620" w:lineRule="exact"/>
        <w:ind w:firstLine="645"/>
        <w:rPr>
          <w:rFonts w:ascii="仿宋" w:eastAsia="仿宋" w:hAnsi="仿宋"/>
          <w:b/>
          <w:sz w:val="32"/>
          <w:szCs w:val="32"/>
        </w:rPr>
      </w:pPr>
      <w:r>
        <w:rPr>
          <w:rFonts w:ascii="仿宋" w:eastAsia="仿宋" w:hAnsi="仿宋" w:hint="eastAsia"/>
          <w:b/>
          <w:sz w:val="32"/>
          <w:szCs w:val="32"/>
        </w:rPr>
        <w:t>1</w:t>
      </w:r>
      <w:r w:rsidR="00244AA3">
        <w:rPr>
          <w:rFonts w:ascii="仿宋" w:eastAsia="仿宋" w:hAnsi="仿宋" w:hint="eastAsia"/>
          <w:b/>
          <w:sz w:val="32"/>
          <w:szCs w:val="32"/>
        </w:rPr>
        <w:t>．</w:t>
      </w:r>
      <w:r w:rsidR="008803E4">
        <w:rPr>
          <w:rFonts w:ascii="仿宋" w:eastAsia="仿宋" w:hAnsi="仿宋" w:hint="eastAsia"/>
          <w:b/>
          <w:sz w:val="32"/>
          <w:szCs w:val="32"/>
        </w:rPr>
        <w:t>聚焦乡村振兴、经略海洋、新旧动能转换做好公开</w:t>
      </w:r>
    </w:p>
    <w:p w:rsidR="00244AA3" w:rsidRDefault="00F232B2" w:rsidP="008803E4">
      <w:pPr>
        <w:ind w:firstLineChars="221" w:firstLine="707"/>
        <w:rPr>
          <w:rFonts w:ascii="仿宋" w:eastAsia="仿宋" w:hAnsi="仿宋"/>
          <w:sz w:val="32"/>
          <w:szCs w:val="32"/>
        </w:rPr>
      </w:pPr>
      <w:r w:rsidRPr="0024727B">
        <w:rPr>
          <w:rFonts w:asciiTheme="majorEastAsia" w:eastAsiaTheme="majorEastAsia" w:hAnsiTheme="majorEastAsia" w:hint="eastAsia"/>
          <w:sz w:val="32"/>
          <w:szCs w:val="32"/>
        </w:rPr>
        <w:t>（1）</w:t>
      </w:r>
      <w:r w:rsidR="0024727B" w:rsidRPr="0024727B">
        <w:rPr>
          <w:rFonts w:asciiTheme="majorEastAsia" w:eastAsiaTheme="majorEastAsia" w:hAnsiTheme="majorEastAsia" w:hint="eastAsia"/>
          <w:sz w:val="32"/>
          <w:szCs w:val="32"/>
        </w:rPr>
        <w:t>聚焦乡村振兴做好公开。</w:t>
      </w:r>
      <w:r w:rsidR="008803E4" w:rsidRPr="008803E4">
        <w:rPr>
          <w:rFonts w:ascii="仿宋" w:eastAsia="仿宋" w:hAnsi="仿宋" w:hint="eastAsia"/>
          <w:sz w:val="32"/>
          <w:szCs w:val="32"/>
        </w:rPr>
        <w:t>及时公开我市关于贯彻落实省委、省政府决策部署，实施乡村振兴战略的政策举措。</w:t>
      </w:r>
      <w:proofErr w:type="gramStart"/>
      <w:r w:rsidR="008803E4">
        <w:rPr>
          <w:rFonts w:ascii="仿宋" w:eastAsia="仿宋" w:hAnsi="仿宋" w:hint="eastAsia"/>
          <w:sz w:val="32"/>
          <w:szCs w:val="32"/>
        </w:rPr>
        <w:t>市发改</w:t>
      </w:r>
      <w:r w:rsidR="008803E4">
        <w:rPr>
          <w:rFonts w:ascii="仿宋" w:eastAsia="仿宋" w:hAnsi="仿宋"/>
          <w:sz w:val="32"/>
          <w:szCs w:val="32"/>
        </w:rPr>
        <w:t>委</w:t>
      </w:r>
      <w:proofErr w:type="gramEnd"/>
      <w:r w:rsidR="008803E4">
        <w:rPr>
          <w:rFonts w:ascii="仿宋" w:eastAsia="仿宋" w:hAnsi="仿宋"/>
          <w:sz w:val="32"/>
          <w:szCs w:val="32"/>
        </w:rPr>
        <w:t>召开新闻发布会，</w:t>
      </w:r>
      <w:r w:rsidR="008803E4">
        <w:rPr>
          <w:rFonts w:ascii="仿宋" w:eastAsia="仿宋" w:hAnsi="仿宋" w:hint="eastAsia"/>
          <w:sz w:val="32"/>
          <w:szCs w:val="32"/>
        </w:rPr>
        <w:t>专</w:t>
      </w:r>
      <w:r w:rsidR="008803E4">
        <w:rPr>
          <w:rFonts w:ascii="仿宋" w:eastAsia="仿宋" w:hAnsi="仿宋"/>
          <w:sz w:val="32"/>
          <w:szCs w:val="32"/>
        </w:rPr>
        <w:t>题解读</w:t>
      </w:r>
      <w:proofErr w:type="gramStart"/>
      <w:r w:rsidR="008803E4" w:rsidRPr="008803E4">
        <w:rPr>
          <w:rFonts w:ascii="仿宋" w:eastAsia="仿宋" w:hAnsi="仿宋" w:hint="eastAsia"/>
          <w:sz w:val="32"/>
          <w:szCs w:val="32"/>
        </w:rPr>
        <w:t>《</w:t>
      </w:r>
      <w:proofErr w:type="gramEnd"/>
      <w:r w:rsidR="008803E4" w:rsidRPr="008803E4">
        <w:rPr>
          <w:rFonts w:ascii="仿宋" w:eastAsia="仿宋" w:hAnsi="仿宋" w:hint="eastAsia"/>
          <w:sz w:val="32"/>
          <w:szCs w:val="32"/>
        </w:rPr>
        <w:t>日照市乡村振兴战略规划（2018</w:t>
      </w:r>
      <w:r w:rsidR="0024727B">
        <w:rPr>
          <w:rFonts w:ascii="仿宋" w:eastAsia="仿宋" w:hAnsi="仿宋"/>
          <w:sz w:val="32"/>
          <w:szCs w:val="32"/>
        </w:rPr>
        <w:t xml:space="preserve"> </w:t>
      </w:r>
    </w:p>
    <w:p w:rsidR="00244AA3" w:rsidRDefault="00244AA3" w:rsidP="008803E4">
      <w:pPr>
        <w:ind w:firstLineChars="221" w:firstLine="464"/>
        <w:rPr>
          <w:rFonts w:ascii="仿宋" w:eastAsia="仿宋" w:hAnsi="仿宋"/>
          <w:sz w:val="32"/>
          <w:szCs w:val="32"/>
        </w:rPr>
      </w:pPr>
      <w:r>
        <w:rPr>
          <w:noProof/>
        </w:rPr>
        <w:drawing>
          <wp:anchor distT="0" distB="0" distL="114300" distR="114300" simplePos="0" relativeHeight="251630592" behindDoc="0" locked="0" layoutInCell="1" allowOverlap="1" wp14:anchorId="77C06D77" wp14:editId="2C3453FC">
            <wp:simplePos x="0" y="0"/>
            <wp:positionH relativeFrom="column">
              <wp:posOffset>-2540</wp:posOffset>
            </wp:positionH>
            <wp:positionV relativeFrom="paragraph">
              <wp:posOffset>142875</wp:posOffset>
            </wp:positionV>
            <wp:extent cx="5570350" cy="3714750"/>
            <wp:effectExtent l="0" t="0" r="0" b="0"/>
            <wp:wrapNone/>
            <wp:docPr id="22" name="图片 22" descr="http://d.ifengimg.com/w600/p0.ifengimg.com/pmop/2018/0823/B8F1BDDB131146ADE850A001582854BD30661866_size193_w1080_h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fengimg.com/w600/p0.ifengimg.com/pmop/2018/0823/B8F1BDDB131146ADE850A001582854BD30661866_size193_w1080_h72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035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4AA3" w:rsidRDefault="00244AA3" w:rsidP="008803E4">
      <w:pPr>
        <w:ind w:firstLineChars="221" w:firstLine="707"/>
        <w:rPr>
          <w:rFonts w:ascii="仿宋" w:eastAsia="仿宋" w:hAnsi="仿宋"/>
          <w:sz w:val="32"/>
          <w:szCs w:val="32"/>
        </w:rPr>
      </w:pPr>
    </w:p>
    <w:p w:rsidR="00244AA3" w:rsidRDefault="00244AA3" w:rsidP="008803E4">
      <w:pPr>
        <w:ind w:firstLineChars="221" w:firstLine="707"/>
        <w:rPr>
          <w:rFonts w:ascii="仿宋" w:eastAsia="仿宋" w:hAnsi="仿宋"/>
          <w:sz w:val="32"/>
          <w:szCs w:val="32"/>
        </w:rPr>
      </w:pPr>
    </w:p>
    <w:p w:rsidR="00244AA3" w:rsidRDefault="00244AA3" w:rsidP="008803E4">
      <w:pPr>
        <w:ind w:firstLineChars="221" w:firstLine="707"/>
        <w:rPr>
          <w:rFonts w:ascii="仿宋" w:eastAsia="仿宋" w:hAnsi="仿宋"/>
          <w:sz w:val="32"/>
          <w:szCs w:val="32"/>
        </w:rPr>
      </w:pPr>
    </w:p>
    <w:p w:rsidR="00244AA3" w:rsidRDefault="00244AA3" w:rsidP="008803E4">
      <w:pPr>
        <w:ind w:firstLineChars="221" w:firstLine="707"/>
        <w:rPr>
          <w:rFonts w:ascii="仿宋" w:eastAsia="仿宋" w:hAnsi="仿宋"/>
          <w:sz w:val="32"/>
          <w:szCs w:val="32"/>
        </w:rPr>
      </w:pPr>
    </w:p>
    <w:p w:rsidR="00244AA3" w:rsidRDefault="00244AA3" w:rsidP="008803E4">
      <w:pPr>
        <w:ind w:firstLineChars="221" w:firstLine="707"/>
        <w:rPr>
          <w:rFonts w:ascii="仿宋" w:eastAsia="仿宋" w:hAnsi="仿宋"/>
          <w:sz w:val="32"/>
          <w:szCs w:val="32"/>
        </w:rPr>
      </w:pPr>
    </w:p>
    <w:p w:rsidR="00244AA3" w:rsidRDefault="00244AA3" w:rsidP="008803E4">
      <w:pPr>
        <w:ind w:firstLineChars="221" w:firstLine="707"/>
        <w:rPr>
          <w:rFonts w:ascii="仿宋" w:eastAsia="仿宋" w:hAnsi="仿宋"/>
          <w:sz w:val="32"/>
          <w:szCs w:val="32"/>
        </w:rPr>
      </w:pPr>
    </w:p>
    <w:p w:rsidR="008A1D15" w:rsidRDefault="008A1D15" w:rsidP="008803E4">
      <w:pPr>
        <w:ind w:firstLineChars="221" w:firstLine="707"/>
        <w:rPr>
          <w:rFonts w:ascii="仿宋" w:eastAsia="仿宋" w:hAnsi="仿宋"/>
          <w:sz w:val="32"/>
          <w:szCs w:val="32"/>
        </w:rPr>
      </w:pPr>
    </w:p>
    <w:p w:rsidR="00244AA3" w:rsidRDefault="00244AA3" w:rsidP="008803E4">
      <w:pPr>
        <w:ind w:firstLineChars="221" w:firstLine="707"/>
        <w:rPr>
          <w:rFonts w:ascii="仿宋" w:eastAsia="仿宋" w:hAnsi="仿宋"/>
          <w:sz w:val="32"/>
          <w:szCs w:val="32"/>
        </w:rPr>
      </w:pPr>
    </w:p>
    <w:p w:rsidR="008A1D15" w:rsidRDefault="008A1D15" w:rsidP="00244AA3">
      <w:pPr>
        <w:rPr>
          <w:rFonts w:ascii="仿宋" w:eastAsia="仿宋" w:hAnsi="仿宋"/>
          <w:sz w:val="32"/>
          <w:szCs w:val="32"/>
        </w:rPr>
      </w:pPr>
    </w:p>
    <w:p w:rsidR="008803E4" w:rsidRDefault="0024727B" w:rsidP="00244AA3">
      <w:pPr>
        <w:rPr>
          <w:rFonts w:ascii="仿宋" w:eastAsia="仿宋" w:hAnsi="仿宋"/>
          <w:sz w:val="32"/>
          <w:szCs w:val="32"/>
        </w:rPr>
      </w:pPr>
      <w:r w:rsidRPr="008803E4">
        <w:rPr>
          <w:rFonts w:ascii="仿宋" w:eastAsia="仿宋" w:hAnsi="仿宋" w:hint="eastAsia"/>
          <w:sz w:val="32"/>
          <w:szCs w:val="32"/>
        </w:rPr>
        <w:t>—2022年）</w:t>
      </w:r>
      <w:proofErr w:type="gramStart"/>
      <w:r w:rsidRPr="008803E4">
        <w:rPr>
          <w:rFonts w:ascii="仿宋" w:eastAsia="仿宋" w:hAnsi="仿宋" w:hint="eastAsia"/>
          <w:sz w:val="32"/>
          <w:szCs w:val="32"/>
        </w:rPr>
        <w:t>》</w:t>
      </w:r>
      <w:proofErr w:type="gramEnd"/>
      <w:r>
        <w:rPr>
          <w:rFonts w:ascii="仿宋" w:eastAsia="仿宋" w:hAnsi="仿宋" w:hint="eastAsia"/>
          <w:sz w:val="32"/>
          <w:szCs w:val="32"/>
        </w:rPr>
        <w:t>，并在政府</w:t>
      </w:r>
      <w:r w:rsidR="00F232B2">
        <w:rPr>
          <w:rFonts w:ascii="仿宋" w:eastAsia="仿宋" w:hAnsi="仿宋"/>
          <w:sz w:val="32"/>
          <w:szCs w:val="32"/>
        </w:rPr>
        <w:t>网站</w:t>
      </w:r>
      <w:r w:rsidR="008803E4">
        <w:rPr>
          <w:rFonts w:ascii="仿宋" w:eastAsia="仿宋" w:hAnsi="仿宋"/>
          <w:sz w:val="32"/>
          <w:szCs w:val="32"/>
        </w:rPr>
        <w:t>及时公开</w:t>
      </w:r>
      <w:r w:rsidR="008803E4" w:rsidRPr="008803E4">
        <w:rPr>
          <w:rFonts w:ascii="仿宋" w:eastAsia="仿宋" w:hAnsi="仿宋" w:hint="eastAsia"/>
          <w:sz w:val="32"/>
          <w:szCs w:val="32"/>
        </w:rPr>
        <w:t>推进落实情况</w:t>
      </w:r>
      <w:r w:rsidR="008803E4">
        <w:rPr>
          <w:rFonts w:ascii="仿宋" w:eastAsia="仿宋" w:hAnsi="仿宋" w:hint="eastAsia"/>
          <w:sz w:val="32"/>
          <w:szCs w:val="32"/>
        </w:rPr>
        <w:t>。市农</w:t>
      </w:r>
      <w:r w:rsidR="008803E4">
        <w:rPr>
          <w:rFonts w:ascii="仿宋" w:eastAsia="仿宋" w:hAnsi="仿宋"/>
          <w:sz w:val="32"/>
          <w:szCs w:val="32"/>
        </w:rPr>
        <w:t>业局</w:t>
      </w:r>
      <w:r w:rsidR="008803E4" w:rsidRPr="008803E4">
        <w:rPr>
          <w:rFonts w:ascii="仿宋" w:eastAsia="仿宋" w:hAnsi="仿宋" w:hint="eastAsia"/>
          <w:sz w:val="32"/>
          <w:szCs w:val="32"/>
        </w:rPr>
        <w:t>深入解读“三农”政策和强农惠农富农举措，把政策措施讲透彻、讲明白。</w:t>
      </w:r>
      <w:r w:rsidR="008803E4">
        <w:rPr>
          <w:rFonts w:ascii="仿宋" w:eastAsia="仿宋" w:hAnsi="仿宋" w:hint="eastAsia"/>
          <w:sz w:val="32"/>
          <w:szCs w:val="32"/>
        </w:rPr>
        <w:t>各</w:t>
      </w:r>
      <w:r w:rsidR="008803E4">
        <w:rPr>
          <w:rFonts w:ascii="仿宋" w:eastAsia="仿宋" w:hAnsi="仿宋"/>
          <w:sz w:val="32"/>
          <w:szCs w:val="32"/>
        </w:rPr>
        <w:t>区县</w:t>
      </w:r>
      <w:r w:rsidR="008803E4">
        <w:rPr>
          <w:rFonts w:ascii="仿宋" w:eastAsia="仿宋" w:hAnsi="仿宋" w:hint="eastAsia"/>
          <w:sz w:val="32"/>
          <w:szCs w:val="32"/>
        </w:rPr>
        <w:t>认真</w:t>
      </w:r>
      <w:r w:rsidR="008803E4" w:rsidRPr="008803E4">
        <w:rPr>
          <w:rFonts w:ascii="仿宋" w:eastAsia="仿宋" w:hAnsi="仿宋" w:hint="eastAsia"/>
          <w:sz w:val="32"/>
          <w:szCs w:val="32"/>
        </w:rPr>
        <w:t>贯彻落实《山东省村务公开条例》，进一步规范村务公开的内容、形式、时间和程序，实现村务事项事前、事中、事后全过程公开。</w:t>
      </w:r>
    </w:p>
    <w:p w:rsidR="00244AA3" w:rsidRDefault="00F232B2" w:rsidP="00F232B2">
      <w:pPr>
        <w:ind w:left="1" w:firstLineChars="200" w:firstLine="640"/>
        <w:rPr>
          <w:rFonts w:ascii="仿宋" w:eastAsia="仿宋" w:hAnsi="仿宋"/>
          <w:sz w:val="32"/>
          <w:szCs w:val="32"/>
        </w:rPr>
      </w:pPr>
      <w:r w:rsidRPr="0024727B">
        <w:rPr>
          <w:rFonts w:asciiTheme="majorEastAsia" w:eastAsiaTheme="majorEastAsia" w:hAnsiTheme="majorEastAsia" w:hint="eastAsia"/>
          <w:sz w:val="32"/>
          <w:szCs w:val="32"/>
        </w:rPr>
        <w:t>（2）</w:t>
      </w:r>
      <w:r w:rsidR="0024727B" w:rsidRPr="0024727B">
        <w:rPr>
          <w:rFonts w:asciiTheme="majorEastAsia" w:eastAsiaTheme="majorEastAsia" w:hAnsiTheme="majorEastAsia" w:hint="eastAsia"/>
          <w:sz w:val="32"/>
          <w:szCs w:val="32"/>
        </w:rPr>
        <w:t>聚焦经略海洋做好公开。</w:t>
      </w:r>
      <w:r w:rsidR="008803E4">
        <w:rPr>
          <w:rFonts w:ascii="仿宋" w:eastAsia="仿宋" w:hAnsi="仿宋" w:hint="eastAsia"/>
          <w:sz w:val="32"/>
          <w:szCs w:val="32"/>
        </w:rPr>
        <w:t>及时公开我市落实省委、省政府关于经略海洋的决策部署。市蓝</w:t>
      </w:r>
      <w:r w:rsidR="008803E4">
        <w:rPr>
          <w:rFonts w:ascii="仿宋" w:eastAsia="仿宋" w:hAnsi="仿宋"/>
          <w:sz w:val="32"/>
          <w:szCs w:val="32"/>
        </w:rPr>
        <w:t>办、市</w:t>
      </w:r>
      <w:r w:rsidR="008803E4">
        <w:rPr>
          <w:rFonts w:ascii="仿宋" w:eastAsia="仿宋" w:hAnsi="仿宋" w:hint="eastAsia"/>
          <w:sz w:val="32"/>
          <w:szCs w:val="32"/>
        </w:rPr>
        <w:t>海</w:t>
      </w:r>
      <w:r w:rsidR="008803E4">
        <w:rPr>
          <w:rFonts w:ascii="仿宋" w:eastAsia="仿宋" w:hAnsi="仿宋"/>
          <w:sz w:val="32"/>
          <w:szCs w:val="32"/>
        </w:rPr>
        <w:t>洋渔业局召开新闻</w:t>
      </w:r>
      <w:r w:rsidR="008803E4">
        <w:rPr>
          <w:rFonts w:ascii="仿宋" w:eastAsia="仿宋" w:hAnsi="仿宋"/>
          <w:sz w:val="32"/>
          <w:szCs w:val="32"/>
        </w:rPr>
        <w:lastRenderedPageBreak/>
        <w:t>发布会，专题解读</w:t>
      </w:r>
      <w:r w:rsidR="008803E4" w:rsidRPr="008803E4">
        <w:rPr>
          <w:rFonts w:ascii="仿宋" w:eastAsia="仿宋" w:hAnsi="仿宋" w:hint="eastAsia"/>
          <w:sz w:val="32"/>
          <w:szCs w:val="32"/>
        </w:rPr>
        <w:t>《日照市加快发展向海经济行动计划》</w:t>
      </w:r>
      <w:r w:rsidR="008803E4">
        <w:rPr>
          <w:rFonts w:ascii="仿宋" w:eastAsia="仿宋" w:hAnsi="仿宋" w:hint="eastAsia"/>
          <w:sz w:val="32"/>
          <w:szCs w:val="32"/>
        </w:rPr>
        <w:t>，</w:t>
      </w:r>
      <w:r w:rsidR="00CB70B6" w:rsidRPr="008803E4">
        <w:rPr>
          <w:rFonts w:ascii="仿宋" w:eastAsia="仿宋" w:hAnsi="仿宋" w:hint="eastAsia"/>
          <w:sz w:val="32"/>
          <w:szCs w:val="32"/>
        </w:rPr>
        <w:t>深入解读发展向海经济行动的主要任务、重点举措和重大意义，</w:t>
      </w:r>
      <w:r w:rsidR="008803E4" w:rsidRPr="008803E4">
        <w:rPr>
          <w:rFonts w:ascii="仿宋" w:eastAsia="仿宋" w:hAnsi="仿宋" w:hint="eastAsia"/>
          <w:sz w:val="32"/>
          <w:szCs w:val="32"/>
        </w:rPr>
        <w:t>及时发布五大海洋产业（海洋交通运输、海洋装备制造、滨海文化旅游、现代海洋渔业</w:t>
      </w:r>
      <w:r w:rsidR="000B7F38">
        <w:rPr>
          <w:rFonts w:ascii="仿宋" w:eastAsia="仿宋" w:hAnsi="仿宋" w:hint="eastAsia"/>
          <w:sz w:val="32"/>
          <w:szCs w:val="32"/>
        </w:rPr>
        <w:t>、</w:t>
      </w:r>
      <w:r w:rsidR="000B7F38" w:rsidRPr="008803E4">
        <w:rPr>
          <w:rFonts w:ascii="仿宋" w:eastAsia="仿宋" w:hAnsi="仿宋" w:hint="eastAsia"/>
          <w:sz w:val="32"/>
          <w:szCs w:val="32"/>
        </w:rPr>
        <w:t>海洋生物医药</w:t>
      </w:r>
      <w:r w:rsidR="008803E4" w:rsidRPr="008803E4">
        <w:rPr>
          <w:rFonts w:ascii="仿宋" w:eastAsia="仿宋" w:hAnsi="仿宋" w:hint="eastAsia"/>
          <w:sz w:val="32"/>
          <w:szCs w:val="32"/>
        </w:rPr>
        <w:t>）发展行动和四大领域（海洋</w:t>
      </w:r>
    </w:p>
    <w:p w:rsidR="00244AA3" w:rsidRDefault="00244AA3" w:rsidP="008803E4">
      <w:pPr>
        <w:ind w:left="1" w:firstLineChars="265" w:firstLine="848"/>
        <w:rPr>
          <w:rFonts w:ascii="仿宋" w:eastAsia="仿宋" w:hAnsi="仿宋"/>
          <w:sz w:val="32"/>
          <w:szCs w:val="32"/>
        </w:rPr>
      </w:pPr>
      <w:r w:rsidRPr="00244AA3">
        <w:rPr>
          <w:rFonts w:ascii="仿宋" w:eastAsia="仿宋" w:hAnsi="仿宋"/>
          <w:noProof/>
          <w:sz w:val="32"/>
          <w:szCs w:val="32"/>
        </w:rPr>
        <w:drawing>
          <wp:anchor distT="0" distB="0" distL="114300" distR="114300" simplePos="0" relativeHeight="251653120" behindDoc="0" locked="0" layoutInCell="1" allowOverlap="1" wp14:anchorId="33C3FFBD" wp14:editId="0136B966">
            <wp:simplePos x="0" y="0"/>
            <wp:positionH relativeFrom="column">
              <wp:posOffset>9525</wp:posOffset>
            </wp:positionH>
            <wp:positionV relativeFrom="paragraph">
              <wp:posOffset>34925</wp:posOffset>
            </wp:positionV>
            <wp:extent cx="5638299" cy="4162286"/>
            <wp:effectExtent l="0" t="0" r="635" b="0"/>
            <wp:wrapNone/>
            <wp:docPr id="23" name="图片 23" descr="C:\Users\ADMINI~1\AppData\Local\Temp\15476434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154764349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299" cy="41622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4AA3" w:rsidRDefault="00244AA3" w:rsidP="008803E4">
      <w:pPr>
        <w:ind w:left="1" w:firstLineChars="265" w:firstLine="848"/>
        <w:rPr>
          <w:rFonts w:ascii="仿宋" w:eastAsia="仿宋" w:hAnsi="仿宋"/>
          <w:sz w:val="32"/>
          <w:szCs w:val="32"/>
        </w:rPr>
      </w:pPr>
    </w:p>
    <w:p w:rsidR="00244AA3" w:rsidRDefault="00244AA3" w:rsidP="008803E4">
      <w:pPr>
        <w:ind w:left="1" w:firstLineChars="265" w:firstLine="848"/>
        <w:rPr>
          <w:rFonts w:ascii="仿宋" w:eastAsia="仿宋" w:hAnsi="仿宋"/>
          <w:sz w:val="32"/>
          <w:szCs w:val="32"/>
        </w:rPr>
      </w:pPr>
    </w:p>
    <w:p w:rsidR="00244AA3" w:rsidRDefault="00244AA3" w:rsidP="008803E4">
      <w:pPr>
        <w:ind w:left="1" w:firstLineChars="265" w:firstLine="848"/>
        <w:rPr>
          <w:rFonts w:ascii="仿宋" w:eastAsia="仿宋" w:hAnsi="仿宋"/>
          <w:sz w:val="32"/>
          <w:szCs w:val="32"/>
        </w:rPr>
      </w:pPr>
    </w:p>
    <w:p w:rsidR="00244AA3" w:rsidRDefault="00244AA3" w:rsidP="008803E4">
      <w:pPr>
        <w:ind w:left="1" w:firstLineChars="265" w:firstLine="848"/>
        <w:rPr>
          <w:rFonts w:ascii="仿宋" w:eastAsia="仿宋" w:hAnsi="仿宋"/>
          <w:sz w:val="32"/>
          <w:szCs w:val="32"/>
        </w:rPr>
      </w:pPr>
    </w:p>
    <w:p w:rsidR="00244AA3" w:rsidRDefault="00244AA3" w:rsidP="008803E4">
      <w:pPr>
        <w:ind w:left="1" w:firstLineChars="265" w:firstLine="848"/>
        <w:rPr>
          <w:rFonts w:ascii="仿宋" w:eastAsia="仿宋" w:hAnsi="仿宋"/>
          <w:sz w:val="32"/>
          <w:szCs w:val="32"/>
        </w:rPr>
      </w:pPr>
    </w:p>
    <w:p w:rsidR="00244AA3" w:rsidRDefault="00244AA3" w:rsidP="008803E4">
      <w:pPr>
        <w:ind w:left="1" w:firstLineChars="265" w:firstLine="848"/>
        <w:rPr>
          <w:rFonts w:ascii="仿宋" w:eastAsia="仿宋" w:hAnsi="仿宋"/>
          <w:sz w:val="32"/>
          <w:szCs w:val="32"/>
        </w:rPr>
      </w:pPr>
    </w:p>
    <w:p w:rsidR="00244AA3" w:rsidRDefault="00244AA3" w:rsidP="008803E4">
      <w:pPr>
        <w:ind w:left="1" w:firstLineChars="265" w:firstLine="848"/>
        <w:rPr>
          <w:rFonts w:ascii="仿宋" w:eastAsia="仿宋" w:hAnsi="仿宋"/>
          <w:sz w:val="32"/>
          <w:szCs w:val="32"/>
        </w:rPr>
      </w:pPr>
    </w:p>
    <w:p w:rsidR="00244AA3" w:rsidRDefault="00244AA3" w:rsidP="008803E4">
      <w:pPr>
        <w:ind w:left="1" w:firstLineChars="265" w:firstLine="848"/>
        <w:rPr>
          <w:rFonts w:ascii="仿宋" w:eastAsia="仿宋" w:hAnsi="仿宋"/>
          <w:sz w:val="32"/>
          <w:szCs w:val="32"/>
        </w:rPr>
      </w:pPr>
    </w:p>
    <w:p w:rsidR="00244AA3" w:rsidRDefault="00244AA3" w:rsidP="008803E4">
      <w:pPr>
        <w:ind w:left="1" w:firstLineChars="265" w:firstLine="848"/>
        <w:rPr>
          <w:rFonts w:ascii="仿宋" w:eastAsia="仿宋" w:hAnsi="仿宋"/>
          <w:sz w:val="32"/>
          <w:szCs w:val="32"/>
        </w:rPr>
      </w:pPr>
    </w:p>
    <w:p w:rsidR="00244AA3" w:rsidRDefault="00244AA3" w:rsidP="008803E4">
      <w:pPr>
        <w:ind w:left="1" w:firstLineChars="265" w:firstLine="848"/>
        <w:rPr>
          <w:rFonts w:ascii="仿宋" w:eastAsia="仿宋" w:hAnsi="仿宋"/>
          <w:sz w:val="32"/>
          <w:szCs w:val="32"/>
        </w:rPr>
      </w:pPr>
    </w:p>
    <w:p w:rsidR="008803E4" w:rsidRDefault="0024727B" w:rsidP="00244AA3">
      <w:pPr>
        <w:ind w:left="1" w:hanging="1"/>
        <w:rPr>
          <w:rFonts w:ascii="仿宋" w:eastAsia="仿宋" w:hAnsi="仿宋"/>
          <w:sz w:val="32"/>
          <w:szCs w:val="32"/>
        </w:rPr>
      </w:pPr>
      <w:r w:rsidRPr="008803E4">
        <w:rPr>
          <w:rFonts w:ascii="仿宋" w:eastAsia="仿宋" w:hAnsi="仿宋" w:hint="eastAsia"/>
          <w:sz w:val="32"/>
          <w:szCs w:val="32"/>
        </w:rPr>
        <w:t>新动能培育、海洋创新发</w:t>
      </w:r>
      <w:r w:rsidR="00F232B2" w:rsidRPr="008803E4">
        <w:rPr>
          <w:rFonts w:ascii="仿宋" w:eastAsia="仿宋" w:hAnsi="仿宋" w:hint="eastAsia"/>
          <w:sz w:val="32"/>
          <w:szCs w:val="32"/>
        </w:rPr>
        <w:t>展、海</w:t>
      </w:r>
      <w:r w:rsidR="008803E4" w:rsidRPr="008803E4">
        <w:rPr>
          <w:rFonts w:ascii="仿宋" w:eastAsia="仿宋" w:hAnsi="仿宋" w:hint="eastAsia"/>
          <w:sz w:val="32"/>
          <w:szCs w:val="32"/>
        </w:rPr>
        <w:t>洋开放合作、海洋生态文明）全面提升工程的政策措施、</w:t>
      </w:r>
      <w:proofErr w:type="gramStart"/>
      <w:r w:rsidR="008803E4" w:rsidRPr="008803E4">
        <w:rPr>
          <w:rFonts w:ascii="仿宋" w:eastAsia="仿宋" w:hAnsi="仿宋" w:hint="eastAsia"/>
          <w:sz w:val="32"/>
          <w:szCs w:val="32"/>
        </w:rPr>
        <w:t>进展成效</w:t>
      </w:r>
      <w:proofErr w:type="gramEnd"/>
      <w:r w:rsidR="008803E4" w:rsidRPr="008803E4">
        <w:rPr>
          <w:rFonts w:ascii="仿宋" w:eastAsia="仿宋" w:hAnsi="仿宋" w:hint="eastAsia"/>
          <w:sz w:val="32"/>
          <w:szCs w:val="32"/>
        </w:rPr>
        <w:t>等，及时总结向海行动计划的成功经验、典型。形成正确舆论导向，增强全民关心海洋、认识海洋、经略海洋的积极性和主动性，凝聚各级各界参与和支持海洋强市建设的合力。</w:t>
      </w:r>
    </w:p>
    <w:p w:rsidR="00244AA3" w:rsidRDefault="00F232B2" w:rsidP="00F232B2">
      <w:pPr>
        <w:ind w:left="1" w:firstLineChars="200" w:firstLine="640"/>
        <w:rPr>
          <w:rFonts w:ascii="仿宋" w:eastAsia="仿宋" w:hAnsi="仿宋"/>
          <w:sz w:val="32"/>
          <w:szCs w:val="32"/>
        </w:rPr>
      </w:pPr>
      <w:r w:rsidRPr="0024727B">
        <w:rPr>
          <w:rFonts w:asciiTheme="majorEastAsia" w:eastAsiaTheme="majorEastAsia" w:hAnsiTheme="majorEastAsia" w:hint="eastAsia"/>
          <w:sz w:val="32"/>
          <w:szCs w:val="32"/>
        </w:rPr>
        <w:t>（3）</w:t>
      </w:r>
      <w:r w:rsidR="0024727B" w:rsidRPr="0024727B">
        <w:rPr>
          <w:rFonts w:asciiTheme="majorEastAsia" w:eastAsiaTheme="majorEastAsia" w:hAnsiTheme="majorEastAsia" w:hint="eastAsia"/>
          <w:sz w:val="32"/>
          <w:szCs w:val="32"/>
        </w:rPr>
        <w:t>聚焦新旧动能转换做好公开。</w:t>
      </w:r>
      <w:r w:rsidR="00CB70B6" w:rsidRPr="00CB70B6">
        <w:rPr>
          <w:rFonts w:ascii="仿宋" w:eastAsia="仿宋" w:hAnsi="仿宋" w:hint="eastAsia"/>
          <w:sz w:val="32"/>
          <w:szCs w:val="32"/>
        </w:rPr>
        <w:t>及时公开我市新旧动能转换重大工程有关政策措施</w:t>
      </w:r>
      <w:r w:rsidR="00CB70B6">
        <w:rPr>
          <w:rFonts w:ascii="仿宋" w:eastAsia="仿宋" w:hAnsi="仿宋" w:hint="eastAsia"/>
          <w:sz w:val="32"/>
          <w:szCs w:val="32"/>
        </w:rPr>
        <w:t>和</w:t>
      </w:r>
      <w:r w:rsidR="00CB70B6" w:rsidRPr="00CB70B6">
        <w:rPr>
          <w:rFonts w:ascii="仿宋" w:eastAsia="仿宋" w:hAnsi="仿宋" w:hint="eastAsia"/>
          <w:sz w:val="32"/>
          <w:szCs w:val="32"/>
        </w:rPr>
        <w:t>相关解读材料。</w:t>
      </w:r>
      <w:r w:rsidR="00CB70B6">
        <w:rPr>
          <w:rFonts w:ascii="仿宋" w:eastAsia="仿宋" w:hAnsi="仿宋" w:hint="eastAsia"/>
          <w:sz w:val="32"/>
          <w:szCs w:val="32"/>
        </w:rPr>
        <w:t>在</w:t>
      </w:r>
      <w:r w:rsidR="00CB70B6">
        <w:rPr>
          <w:rFonts w:ascii="仿宋" w:eastAsia="仿宋" w:hAnsi="仿宋"/>
          <w:sz w:val="32"/>
          <w:szCs w:val="32"/>
        </w:rPr>
        <w:t>政府门户网站专</w:t>
      </w:r>
      <w:r w:rsidR="00CB70B6">
        <w:rPr>
          <w:rFonts w:ascii="仿宋" w:eastAsia="仿宋" w:hAnsi="仿宋"/>
          <w:sz w:val="32"/>
          <w:szCs w:val="32"/>
        </w:rPr>
        <w:lastRenderedPageBreak/>
        <w:t>门开</w:t>
      </w:r>
      <w:r w:rsidR="00CB70B6">
        <w:rPr>
          <w:rFonts w:ascii="仿宋" w:eastAsia="仿宋" w:hAnsi="仿宋" w:hint="eastAsia"/>
          <w:sz w:val="32"/>
          <w:szCs w:val="32"/>
        </w:rPr>
        <w:t>设</w:t>
      </w:r>
      <w:r w:rsidR="00CB70B6">
        <w:rPr>
          <w:rFonts w:ascii="仿宋" w:eastAsia="仿宋" w:hAnsi="仿宋"/>
          <w:sz w:val="32"/>
          <w:szCs w:val="32"/>
        </w:rPr>
        <w:t>专栏，</w:t>
      </w:r>
      <w:r w:rsidR="00CB70B6" w:rsidRPr="00CB70B6">
        <w:rPr>
          <w:rFonts w:ascii="仿宋" w:eastAsia="仿宋" w:hAnsi="仿宋" w:hint="eastAsia"/>
          <w:sz w:val="32"/>
          <w:szCs w:val="32"/>
        </w:rPr>
        <w:t>及时公开《日照市新旧动能转换重大工程实施规划》等相关规划政策落实情况、“10+3”专班工作进展、全市新旧动能转换成效进展情况等信息。</w:t>
      </w:r>
      <w:r w:rsidR="000B7F38" w:rsidRPr="00CB70B6">
        <w:rPr>
          <w:rFonts w:ascii="仿宋" w:eastAsia="仿宋" w:hAnsi="仿宋" w:hint="eastAsia"/>
          <w:sz w:val="32"/>
          <w:szCs w:val="32"/>
        </w:rPr>
        <w:t>依托政府网站、政务新媒体等平台</w:t>
      </w:r>
    </w:p>
    <w:p w:rsidR="00244AA3" w:rsidRDefault="00244AA3" w:rsidP="00CB70B6">
      <w:pPr>
        <w:ind w:left="1" w:firstLineChars="265" w:firstLine="848"/>
        <w:rPr>
          <w:rFonts w:ascii="仿宋" w:eastAsia="仿宋" w:hAnsi="仿宋"/>
          <w:sz w:val="32"/>
          <w:szCs w:val="32"/>
        </w:rPr>
      </w:pPr>
      <w:r w:rsidRPr="00244AA3">
        <w:rPr>
          <w:rFonts w:ascii="仿宋" w:eastAsia="仿宋" w:hAnsi="仿宋"/>
          <w:noProof/>
          <w:sz w:val="32"/>
          <w:szCs w:val="32"/>
        </w:rPr>
        <w:drawing>
          <wp:anchor distT="0" distB="0" distL="114300" distR="114300" simplePos="0" relativeHeight="251654144" behindDoc="0" locked="0" layoutInCell="1" allowOverlap="1" wp14:anchorId="53D3D025" wp14:editId="7FE5096F">
            <wp:simplePos x="0" y="0"/>
            <wp:positionH relativeFrom="column">
              <wp:posOffset>-21590</wp:posOffset>
            </wp:positionH>
            <wp:positionV relativeFrom="paragraph">
              <wp:posOffset>69215</wp:posOffset>
            </wp:positionV>
            <wp:extent cx="5652000" cy="3787200"/>
            <wp:effectExtent l="19050" t="19050" r="25400" b="22860"/>
            <wp:wrapNone/>
            <wp:docPr id="24" name="图片 24" descr="C:\Users\ADMINI~1\AppData\Local\Temp\15476437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154764373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000" cy="378720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244AA3" w:rsidRDefault="00244AA3" w:rsidP="00CB70B6">
      <w:pPr>
        <w:ind w:left="1" w:firstLineChars="265" w:firstLine="848"/>
        <w:rPr>
          <w:rFonts w:ascii="仿宋" w:eastAsia="仿宋" w:hAnsi="仿宋"/>
          <w:sz w:val="32"/>
          <w:szCs w:val="32"/>
        </w:rPr>
      </w:pPr>
    </w:p>
    <w:p w:rsidR="00244AA3" w:rsidRDefault="00244AA3" w:rsidP="00CB70B6">
      <w:pPr>
        <w:ind w:left="1" w:firstLineChars="265" w:firstLine="848"/>
        <w:rPr>
          <w:rFonts w:ascii="仿宋" w:eastAsia="仿宋" w:hAnsi="仿宋"/>
          <w:sz w:val="32"/>
          <w:szCs w:val="32"/>
        </w:rPr>
      </w:pPr>
    </w:p>
    <w:p w:rsidR="00244AA3" w:rsidRDefault="00244AA3" w:rsidP="00CB70B6">
      <w:pPr>
        <w:ind w:left="1" w:firstLineChars="265" w:firstLine="848"/>
        <w:rPr>
          <w:rFonts w:ascii="仿宋" w:eastAsia="仿宋" w:hAnsi="仿宋"/>
          <w:sz w:val="32"/>
          <w:szCs w:val="32"/>
        </w:rPr>
      </w:pPr>
    </w:p>
    <w:p w:rsidR="00244AA3" w:rsidRDefault="00244AA3" w:rsidP="00CB70B6">
      <w:pPr>
        <w:ind w:left="1" w:firstLineChars="265" w:firstLine="848"/>
        <w:rPr>
          <w:rFonts w:ascii="仿宋" w:eastAsia="仿宋" w:hAnsi="仿宋"/>
          <w:sz w:val="32"/>
          <w:szCs w:val="32"/>
        </w:rPr>
      </w:pPr>
    </w:p>
    <w:p w:rsidR="00244AA3" w:rsidRDefault="00244AA3" w:rsidP="00CB70B6">
      <w:pPr>
        <w:ind w:left="1" w:firstLineChars="265" w:firstLine="848"/>
        <w:rPr>
          <w:rFonts w:ascii="仿宋" w:eastAsia="仿宋" w:hAnsi="仿宋"/>
          <w:sz w:val="32"/>
          <w:szCs w:val="32"/>
        </w:rPr>
      </w:pPr>
    </w:p>
    <w:p w:rsidR="00244AA3" w:rsidRDefault="00244AA3" w:rsidP="00CB70B6">
      <w:pPr>
        <w:ind w:left="1" w:firstLineChars="265" w:firstLine="848"/>
        <w:rPr>
          <w:rFonts w:ascii="仿宋" w:eastAsia="仿宋" w:hAnsi="仿宋"/>
          <w:sz w:val="32"/>
          <w:szCs w:val="32"/>
        </w:rPr>
      </w:pPr>
    </w:p>
    <w:p w:rsidR="00244AA3" w:rsidRDefault="00244AA3" w:rsidP="00CB70B6">
      <w:pPr>
        <w:ind w:left="1" w:firstLineChars="265" w:firstLine="848"/>
        <w:rPr>
          <w:rFonts w:ascii="仿宋" w:eastAsia="仿宋" w:hAnsi="仿宋"/>
          <w:sz w:val="32"/>
          <w:szCs w:val="32"/>
        </w:rPr>
      </w:pPr>
    </w:p>
    <w:p w:rsidR="00244AA3" w:rsidRDefault="00244AA3" w:rsidP="00CB70B6">
      <w:pPr>
        <w:ind w:left="1" w:firstLineChars="265" w:firstLine="848"/>
        <w:rPr>
          <w:rFonts w:ascii="仿宋" w:eastAsia="仿宋" w:hAnsi="仿宋"/>
          <w:sz w:val="32"/>
          <w:szCs w:val="32"/>
        </w:rPr>
      </w:pPr>
    </w:p>
    <w:p w:rsidR="00244AA3" w:rsidRDefault="00244AA3" w:rsidP="00CB70B6">
      <w:pPr>
        <w:ind w:left="1" w:firstLineChars="265" w:firstLine="848"/>
        <w:rPr>
          <w:rFonts w:ascii="仿宋" w:eastAsia="仿宋" w:hAnsi="仿宋"/>
          <w:sz w:val="32"/>
          <w:szCs w:val="32"/>
        </w:rPr>
      </w:pPr>
    </w:p>
    <w:p w:rsidR="00CB70B6" w:rsidRDefault="000B7F38" w:rsidP="00244AA3">
      <w:pPr>
        <w:ind w:left="1" w:hanging="1"/>
        <w:rPr>
          <w:rFonts w:ascii="仿宋" w:eastAsia="仿宋" w:hAnsi="仿宋"/>
          <w:sz w:val="32"/>
          <w:szCs w:val="32"/>
        </w:rPr>
      </w:pPr>
      <w:r w:rsidRPr="00CB70B6">
        <w:rPr>
          <w:rFonts w:ascii="仿宋" w:eastAsia="仿宋" w:hAnsi="仿宋" w:hint="eastAsia"/>
          <w:sz w:val="32"/>
          <w:szCs w:val="32"/>
        </w:rPr>
        <w:t>同步发布相关</w:t>
      </w:r>
      <w:r w:rsidR="00CB70B6" w:rsidRPr="00CB70B6">
        <w:rPr>
          <w:rFonts w:ascii="仿宋" w:eastAsia="仿宋" w:hAnsi="仿宋" w:hint="eastAsia"/>
          <w:sz w:val="32"/>
          <w:szCs w:val="32"/>
        </w:rPr>
        <w:t>政策措施及解读、工作推进情况等信息。</w:t>
      </w:r>
      <w:r w:rsidR="00CB70B6">
        <w:rPr>
          <w:rFonts w:ascii="仿宋" w:eastAsia="仿宋" w:hAnsi="仿宋" w:hint="eastAsia"/>
          <w:sz w:val="32"/>
          <w:szCs w:val="32"/>
        </w:rPr>
        <w:t>市质</w:t>
      </w:r>
      <w:r w:rsidR="00CB70B6">
        <w:rPr>
          <w:rFonts w:ascii="仿宋" w:eastAsia="仿宋" w:hAnsi="仿宋"/>
          <w:sz w:val="32"/>
          <w:szCs w:val="32"/>
        </w:rPr>
        <w:t>监局牵头</w:t>
      </w:r>
      <w:r>
        <w:rPr>
          <w:rFonts w:ascii="仿宋" w:eastAsia="仿宋" w:hAnsi="仿宋" w:hint="eastAsia"/>
          <w:sz w:val="32"/>
          <w:szCs w:val="32"/>
        </w:rPr>
        <w:t>做好</w:t>
      </w:r>
      <w:r w:rsidR="00CB70B6" w:rsidRPr="00CB70B6">
        <w:rPr>
          <w:rFonts w:ascii="仿宋" w:eastAsia="仿宋" w:hAnsi="仿宋" w:hint="eastAsia"/>
          <w:sz w:val="32"/>
          <w:szCs w:val="32"/>
        </w:rPr>
        <w:t>国家标准化综合改革试点重点任务分工落实工作，及时公开相关政策文件和工作动态，并做好解读，引导各级各部门、社会团体和企业积极参与标准化综合改革，发挥好标准的基础、支撑和引领作用，推动高质量发展。</w:t>
      </w: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t xml:space="preserve">　　</w:t>
      </w:r>
      <w:r w:rsidRPr="00AE2D4D">
        <w:rPr>
          <w:rFonts w:ascii="仿宋" w:eastAsia="仿宋" w:hAnsi="仿宋" w:hint="eastAsia"/>
          <w:b/>
          <w:sz w:val="32"/>
          <w:szCs w:val="32"/>
        </w:rPr>
        <w:t>2</w:t>
      </w:r>
      <w:r w:rsidR="00F232B2">
        <w:rPr>
          <w:rFonts w:ascii="仿宋" w:eastAsia="仿宋" w:hAnsi="仿宋" w:hint="eastAsia"/>
          <w:b/>
          <w:sz w:val="32"/>
          <w:szCs w:val="32"/>
        </w:rPr>
        <w:t>．</w:t>
      </w:r>
      <w:r w:rsidR="003662EC" w:rsidRPr="003662EC">
        <w:rPr>
          <w:rFonts w:ascii="仿宋" w:eastAsia="仿宋" w:hAnsi="仿宋" w:hint="eastAsia"/>
          <w:b/>
          <w:sz w:val="32"/>
          <w:szCs w:val="32"/>
        </w:rPr>
        <w:t>聚焦“三大攻坚任务”做好公开</w:t>
      </w:r>
    </w:p>
    <w:p w:rsidR="003662EC" w:rsidRDefault="00F232B2" w:rsidP="001A4BC6">
      <w:pPr>
        <w:ind w:firstLine="645"/>
        <w:rPr>
          <w:rFonts w:ascii="仿宋" w:eastAsia="仿宋" w:hAnsi="仿宋"/>
          <w:sz w:val="32"/>
          <w:szCs w:val="32"/>
        </w:rPr>
      </w:pPr>
      <w:r w:rsidRPr="0024727B">
        <w:rPr>
          <w:rFonts w:asciiTheme="majorEastAsia" w:eastAsiaTheme="majorEastAsia" w:hAnsiTheme="majorEastAsia" w:hint="eastAsia"/>
          <w:sz w:val="32"/>
          <w:szCs w:val="32"/>
        </w:rPr>
        <w:t>（1）</w:t>
      </w:r>
      <w:r w:rsidR="003662EC" w:rsidRPr="0024727B">
        <w:rPr>
          <w:rFonts w:asciiTheme="majorEastAsia" w:eastAsiaTheme="majorEastAsia" w:hAnsiTheme="majorEastAsia" w:hint="eastAsia"/>
          <w:sz w:val="32"/>
          <w:szCs w:val="32"/>
        </w:rPr>
        <w:t>围绕防范化解重大风险推进公开。</w:t>
      </w:r>
      <w:r w:rsidR="003662EC">
        <w:rPr>
          <w:rFonts w:ascii="仿宋" w:eastAsia="仿宋" w:hAnsi="仿宋" w:hint="eastAsia"/>
          <w:sz w:val="32"/>
          <w:szCs w:val="32"/>
        </w:rPr>
        <w:t>各级</w:t>
      </w:r>
      <w:r w:rsidR="003662EC">
        <w:rPr>
          <w:rFonts w:ascii="仿宋" w:eastAsia="仿宋" w:hAnsi="仿宋"/>
          <w:sz w:val="32"/>
          <w:szCs w:val="32"/>
        </w:rPr>
        <w:t>各部门</w:t>
      </w:r>
      <w:r w:rsidR="003662EC" w:rsidRPr="003662EC">
        <w:rPr>
          <w:rFonts w:ascii="仿宋" w:eastAsia="仿宋" w:hAnsi="仿宋" w:hint="eastAsia"/>
          <w:sz w:val="32"/>
          <w:szCs w:val="32"/>
        </w:rPr>
        <w:t>密切关注政府债务、银行信贷、企业投融资、金融市场运行、互联网金融等方面的舆情，针对误读、曲解、不实的舆情，及时通过主流</w:t>
      </w:r>
      <w:r w:rsidR="003662EC" w:rsidRPr="003662EC">
        <w:rPr>
          <w:rFonts w:ascii="仿宋" w:eastAsia="仿宋" w:hAnsi="仿宋" w:hint="eastAsia"/>
          <w:sz w:val="32"/>
          <w:szCs w:val="32"/>
        </w:rPr>
        <w:lastRenderedPageBreak/>
        <w:t>媒体、政府门户网站、政务微博、</w:t>
      </w:r>
      <w:proofErr w:type="gramStart"/>
      <w:r w:rsidR="003662EC" w:rsidRPr="003662EC">
        <w:rPr>
          <w:rFonts w:ascii="仿宋" w:eastAsia="仿宋" w:hAnsi="仿宋" w:hint="eastAsia"/>
          <w:sz w:val="32"/>
          <w:szCs w:val="32"/>
        </w:rPr>
        <w:t>微信等</w:t>
      </w:r>
      <w:proofErr w:type="gramEnd"/>
      <w:r w:rsidR="003662EC" w:rsidRPr="003662EC">
        <w:rPr>
          <w:rFonts w:ascii="仿宋" w:eastAsia="仿宋" w:hAnsi="仿宋" w:hint="eastAsia"/>
          <w:sz w:val="32"/>
          <w:szCs w:val="32"/>
        </w:rPr>
        <w:t>平台及时进行有理有据的回应。</w:t>
      </w:r>
      <w:r w:rsidR="003662EC">
        <w:rPr>
          <w:rFonts w:ascii="仿宋" w:eastAsia="仿宋" w:hAnsi="仿宋" w:hint="eastAsia"/>
          <w:sz w:val="32"/>
          <w:szCs w:val="32"/>
        </w:rPr>
        <w:t>市</w:t>
      </w:r>
      <w:r w:rsidR="003662EC">
        <w:rPr>
          <w:rFonts w:ascii="仿宋" w:eastAsia="仿宋" w:hAnsi="仿宋"/>
          <w:sz w:val="32"/>
          <w:szCs w:val="32"/>
        </w:rPr>
        <w:t>安监局</w:t>
      </w:r>
      <w:r w:rsidR="003662EC">
        <w:rPr>
          <w:rFonts w:ascii="仿宋" w:eastAsia="仿宋" w:hAnsi="仿宋" w:hint="eastAsia"/>
          <w:sz w:val="32"/>
          <w:szCs w:val="32"/>
        </w:rPr>
        <w:t>会</w:t>
      </w:r>
      <w:r w:rsidR="003662EC">
        <w:rPr>
          <w:rFonts w:ascii="仿宋" w:eastAsia="仿宋" w:hAnsi="仿宋"/>
          <w:sz w:val="32"/>
          <w:szCs w:val="32"/>
        </w:rPr>
        <w:t>同各区县、各</w:t>
      </w:r>
      <w:r w:rsidR="003662EC">
        <w:rPr>
          <w:rFonts w:ascii="仿宋" w:eastAsia="仿宋" w:hAnsi="仿宋" w:hint="eastAsia"/>
          <w:sz w:val="32"/>
          <w:szCs w:val="32"/>
        </w:rPr>
        <w:t>有</w:t>
      </w:r>
      <w:r w:rsidR="003662EC">
        <w:rPr>
          <w:rFonts w:ascii="仿宋" w:eastAsia="仿宋" w:hAnsi="仿宋"/>
          <w:sz w:val="32"/>
          <w:szCs w:val="32"/>
        </w:rPr>
        <w:t>关部门</w:t>
      </w:r>
      <w:r w:rsidR="003662EC" w:rsidRPr="003662EC">
        <w:rPr>
          <w:rFonts w:ascii="仿宋" w:eastAsia="仿宋" w:hAnsi="仿宋" w:hint="eastAsia"/>
          <w:sz w:val="32"/>
          <w:szCs w:val="32"/>
        </w:rPr>
        <w:t>深入推进化工产业安全生产转型升级，及时公开城市密集</w:t>
      </w:r>
      <w:proofErr w:type="gramStart"/>
      <w:r w:rsidR="003662EC" w:rsidRPr="003662EC">
        <w:rPr>
          <w:rFonts w:ascii="仿宋" w:eastAsia="仿宋" w:hAnsi="仿宋" w:hint="eastAsia"/>
          <w:sz w:val="32"/>
          <w:szCs w:val="32"/>
        </w:rPr>
        <w:t>区危险</w:t>
      </w:r>
      <w:proofErr w:type="gramEnd"/>
      <w:r w:rsidR="003662EC" w:rsidRPr="003662EC">
        <w:rPr>
          <w:rFonts w:ascii="仿宋" w:eastAsia="仿宋" w:hAnsi="仿宋" w:hint="eastAsia"/>
          <w:sz w:val="32"/>
          <w:szCs w:val="32"/>
        </w:rPr>
        <w:t>化学品生产企业搬迁、转产或关闭任务的进展情况。公开并解读道路交通、建筑施工、水上交通、矿山、消防等重点领域安全生产综合整治措施。深化平安日照建设，</w:t>
      </w:r>
      <w:r w:rsidR="003662EC">
        <w:rPr>
          <w:rFonts w:ascii="仿宋" w:eastAsia="仿宋" w:hAnsi="仿宋" w:hint="eastAsia"/>
          <w:sz w:val="32"/>
          <w:szCs w:val="32"/>
        </w:rPr>
        <w:t>市</w:t>
      </w:r>
      <w:r w:rsidR="003662EC">
        <w:rPr>
          <w:rFonts w:ascii="仿宋" w:eastAsia="仿宋" w:hAnsi="仿宋"/>
          <w:sz w:val="32"/>
          <w:szCs w:val="32"/>
        </w:rPr>
        <w:t>公安局</w:t>
      </w:r>
      <w:r w:rsidR="003662EC">
        <w:rPr>
          <w:rFonts w:ascii="仿宋" w:eastAsia="仿宋" w:hAnsi="仿宋" w:hint="eastAsia"/>
          <w:sz w:val="32"/>
          <w:szCs w:val="32"/>
        </w:rPr>
        <w:t>牵</w:t>
      </w:r>
      <w:r w:rsidR="003662EC">
        <w:rPr>
          <w:rFonts w:ascii="仿宋" w:eastAsia="仿宋" w:hAnsi="仿宋"/>
          <w:sz w:val="32"/>
          <w:szCs w:val="32"/>
        </w:rPr>
        <w:t>头</w:t>
      </w:r>
      <w:r w:rsidR="003662EC" w:rsidRPr="003662EC">
        <w:rPr>
          <w:rFonts w:ascii="仿宋" w:eastAsia="仿宋" w:hAnsi="仿宋" w:hint="eastAsia"/>
          <w:sz w:val="32"/>
          <w:szCs w:val="32"/>
        </w:rPr>
        <w:t>扎实推进“雪亮工程”，及时发布“雪亮工程”进展情况、成效以及依法打击和惩治黄赌毒黑拐骗等违法犯罪活动情况。</w:t>
      </w:r>
    </w:p>
    <w:p w:rsidR="003B0E86" w:rsidRDefault="003B0E86" w:rsidP="007B749E">
      <w:pPr>
        <w:ind w:firstLine="645"/>
        <w:rPr>
          <w:rFonts w:ascii="仿宋" w:eastAsia="仿宋" w:hAnsi="仿宋"/>
          <w:sz w:val="32"/>
          <w:szCs w:val="32"/>
        </w:rPr>
      </w:pPr>
      <w:r w:rsidRPr="003B0E86">
        <w:rPr>
          <w:rFonts w:ascii="仿宋" w:eastAsia="仿宋" w:hAnsi="仿宋"/>
          <w:noProof/>
          <w:sz w:val="32"/>
          <w:szCs w:val="32"/>
        </w:rPr>
        <w:drawing>
          <wp:anchor distT="0" distB="0" distL="114300" distR="114300" simplePos="0" relativeHeight="251665408" behindDoc="0" locked="0" layoutInCell="1" allowOverlap="1">
            <wp:simplePos x="0" y="0"/>
            <wp:positionH relativeFrom="column">
              <wp:posOffset>-2540</wp:posOffset>
            </wp:positionH>
            <wp:positionV relativeFrom="paragraph">
              <wp:posOffset>86359</wp:posOffset>
            </wp:positionV>
            <wp:extent cx="5810250" cy="3623079"/>
            <wp:effectExtent l="0" t="0" r="0" b="0"/>
            <wp:wrapNone/>
            <wp:docPr id="10" name="图片 10" descr="C:\Users\ADMINI~1\AppData\Local\Temp\154768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4768691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2797" cy="36246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E86" w:rsidRDefault="003B0E86" w:rsidP="007B749E">
      <w:pPr>
        <w:ind w:firstLine="645"/>
        <w:rPr>
          <w:rFonts w:ascii="仿宋" w:eastAsia="仿宋" w:hAnsi="仿宋"/>
          <w:sz w:val="32"/>
          <w:szCs w:val="32"/>
        </w:rPr>
      </w:pPr>
    </w:p>
    <w:p w:rsidR="003B0E86" w:rsidRDefault="003B0E86" w:rsidP="007B749E">
      <w:pPr>
        <w:ind w:firstLine="645"/>
        <w:rPr>
          <w:rFonts w:ascii="仿宋" w:eastAsia="仿宋" w:hAnsi="仿宋"/>
          <w:sz w:val="32"/>
          <w:szCs w:val="32"/>
        </w:rPr>
      </w:pPr>
    </w:p>
    <w:p w:rsidR="003B0E86" w:rsidRDefault="003B0E86" w:rsidP="007B749E">
      <w:pPr>
        <w:ind w:firstLine="645"/>
        <w:rPr>
          <w:rFonts w:ascii="仿宋" w:eastAsia="仿宋" w:hAnsi="仿宋"/>
          <w:sz w:val="32"/>
          <w:szCs w:val="32"/>
        </w:rPr>
      </w:pPr>
    </w:p>
    <w:p w:rsidR="003B0E86" w:rsidRDefault="003B0E86" w:rsidP="007B749E">
      <w:pPr>
        <w:ind w:firstLine="645"/>
        <w:rPr>
          <w:rFonts w:ascii="仿宋" w:eastAsia="仿宋" w:hAnsi="仿宋"/>
          <w:sz w:val="32"/>
          <w:szCs w:val="32"/>
        </w:rPr>
      </w:pPr>
    </w:p>
    <w:p w:rsidR="003B0E86" w:rsidRDefault="003B0E86" w:rsidP="007B749E">
      <w:pPr>
        <w:ind w:firstLine="645"/>
        <w:rPr>
          <w:rFonts w:ascii="仿宋" w:eastAsia="仿宋" w:hAnsi="仿宋"/>
          <w:sz w:val="32"/>
          <w:szCs w:val="32"/>
        </w:rPr>
      </w:pPr>
    </w:p>
    <w:p w:rsidR="003B0E86" w:rsidRDefault="003B0E86" w:rsidP="007B749E">
      <w:pPr>
        <w:ind w:firstLine="645"/>
        <w:rPr>
          <w:rFonts w:ascii="仿宋" w:eastAsia="仿宋" w:hAnsi="仿宋"/>
          <w:sz w:val="32"/>
          <w:szCs w:val="32"/>
        </w:rPr>
      </w:pPr>
    </w:p>
    <w:p w:rsidR="003B0E86" w:rsidRDefault="003B0E86" w:rsidP="007B749E">
      <w:pPr>
        <w:ind w:firstLine="645"/>
        <w:rPr>
          <w:rFonts w:ascii="仿宋" w:eastAsia="仿宋" w:hAnsi="仿宋"/>
          <w:sz w:val="32"/>
          <w:szCs w:val="32"/>
        </w:rPr>
      </w:pPr>
    </w:p>
    <w:p w:rsidR="003B0E86" w:rsidRDefault="003B0E86" w:rsidP="007B749E">
      <w:pPr>
        <w:ind w:firstLine="645"/>
        <w:rPr>
          <w:rFonts w:ascii="仿宋" w:eastAsia="仿宋" w:hAnsi="仿宋"/>
          <w:sz w:val="32"/>
          <w:szCs w:val="32"/>
        </w:rPr>
      </w:pPr>
    </w:p>
    <w:p w:rsidR="003B0E86" w:rsidRDefault="003B0E86" w:rsidP="007B749E">
      <w:pPr>
        <w:ind w:firstLine="645"/>
        <w:rPr>
          <w:rFonts w:ascii="仿宋" w:eastAsia="仿宋" w:hAnsi="仿宋"/>
          <w:sz w:val="32"/>
          <w:szCs w:val="32"/>
        </w:rPr>
      </w:pPr>
    </w:p>
    <w:p w:rsidR="0024727B" w:rsidRDefault="0024727B" w:rsidP="007B749E">
      <w:pPr>
        <w:ind w:firstLine="645"/>
        <w:rPr>
          <w:rFonts w:ascii="仿宋" w:eastAsia="仿宋" w:hAnsi="仿宋"/>
          <w:sz w:val="32"/>
          <w:szCs w:val="32"/>
        </w:rPr>
      </w:pPr>
      <w:r w:rsidRPr="003B0E86">
        <w:rPr>
          <w:rFonts w:asciiTheme="majorEastAsia" w:eastAsiaTheme="majorEastAsia" w:hAnsiTheme="majorEastAsia" w:hint="eastAsia"/>
          <w:sz w:val="32"/>
          <w:szCs w:val="32"/>
        </w:rPr>
        <w:t>（2）围绕精准脱贫推进公开。</w:t>
      </w:r>
      <w:r>
        <w:rPr>
          <w:rFonts w:ascii="仿宋" w:eastAsia="仿宋" w:hAnsi="仿宋" w:hint="eastAsia"/>
          <w:sz w:val="32"/>
          <w:szCs w:val="32"/>
        </w:rPr>
        <w:t>市</w:t>
      </w:r>
      <w:r>
        <w:rPr>
          <w:rFonts w:ascii="仿宋" w:eastAsia="仿宋" w:hAnsi="仿宋"/>
          <w:sz w:val="32"/>
          <w:szCs w:val="32"/>
        </w:rPr>
        <w:t>扶贫办进一步</w:t>
      </w:r>
      <w:r w:rsidRPr="007B749E">
        <w:rPr>
          <w:rFonts w:ascii="仿宋" w:eastAsia="仿宋" w:hAnsi="仿宋" w:hint="eastAsia"/>
          <w:sz w:val="32"/>
          <w:szCs w:val="32"/>
        </w:rPr>
        <w:t>完善扶贫资金项目公告公示制度，</w:t>
      </w:r>
      <w:r>
        <w:rPr>
          <w:rFonts w:ascii="仿宋" w:eastAsia="仿宋" w:hAnsi="仿宋" w:hint="eastAsia"/>
          <w:sz w:val="32"/>
          <w:szCs w:val="32"/>
        </w:rPr>
        <w:t>认真做</w:t>
      </w:r>
      <w:r>
        <w:rPr>
          <w:rFonts w:ascii="仿宋" w:eastAsia="仿宋" w:hAnsi="仿宋"/>
          <w:sz w:val="32"/>
          <w:szCs w:val="32"/>
        </w:rPr>
        <w:t>好</w:t>
      </w:r>
      <w:r w:rsidRPr="007B749E">
        <w:rPr>
          <w:rFonts w:ascii="仿宋" w:eastAsia="仿宋" w:hAnsi="仿宋" w:hint="eastAsia"/>
          <w:sz w:val="32"/>
          <w:szCs w:val="32"/>
        </w:rPr>
        <w:t>扶贫资金项目信息公开</w:t>
      </w:r>
      <w:r>
        <w:rPr>
          <w:rFonts w:ascii="仿宋" w:eastAsia="仿宋" w:hAnsi="仿宋" w:hint="eastAsia"/>
          <w:sz w:val="32"/>
          <w:szCs w:val="32"/>
        </w:rPr>
        <w:t>工</w:t>
      </w:r>
      <w:r>
        <w:rPr>
          <w:rFonts w:ascii="仿宋" w:eastAsia="仿宋" w:hAnsi="仿宋"/>
          <w:sz w:val="32"/>
          <w:szCs w:val="32"/>
        </w:rPr>
        <w:t>作</w:t>
      </w:r>
      <w:r w:rsidRPr="007B749E">
        <w:rPr>
          <w:rFonts w:ascii="仿宋" w:eastAsia="仿宋" w:hAnsi="仿宋" w:hint="eastAsia"/>
          <w:sz w:val="32"/>
          <w:szCs w:val="32"/>
        </w:rPr>
        <w:t>。按照“谁分配、谁使用、谁公开”</w:t>
      </w:r>
      <w:r>
        <w:rPr>
          <w:rFonts w:ascii="仿宋" w:eastAsia="仿宋" w:hAnsi="仿宋" w:hint="eastAsia"/>
          <w:sz w:val="32"/>
          <w:szCs w:val="32"/>
        </w:rPr>
        <w:t>和</w:t>
      </w:r>
      <w:r>
        <w:rPr>
          <w:rFonts w:ascii="仿宋" w:eastAsia="仿宋" w:hAnsi="仿宋"/>
          <w:sz w:val="32"/>
          <w:szCs w:val="32"/>
        </w:rPr>
        <w:t>分级公开</w:t>
      </w:r>
      <w:r w:rsidRPr="007B749E">
        <w:rPr>
          <w:rFonts w:ascii="仿宋" w:eastAsia="仿宋" w:hAnsi="仿宋" w:hint="eastAsia"/>
          <w:sz w:val="32"/>
          <w:szCs w:val="32"/>
        </w:rPr>
        <w:t>的原则，</w:t>
      </w:r>
      <w:r>
        <w:rPr>
          <w:rFonts w:ascii="仿宋" w:eastAsia="仿宋" w:hAnsi="仿宋" w:hint="eastAsia"/>
          <w:sz w:val="32"/>
          <w:szCs w:val="32"/>
        </w:rPr>
        <w:t>市</w:t>
      </w:r>
      <w:r>
        <w:rPr>
          <w:rFonts w:ascii="仿宋" w:eastAsia="仿宋" w:hAnsi="仿宋"/>
          <w:sz w:val="32"/>
          <w:szCs w:val="32"/>
        </w:rPr>
        <w:t>、县</w:t>
      </w:r>
      <w:r w:rsidRPr="007B749E">
        <w:rPr>
          <w:rFonts w:ascii="仿宋" w:eastAsia="仿宋" w:hAnsi="仿宋" w:hint="eastAsia"/>
          <w:sz w:val="32"/>
          <w:szCs w:val="32"/>
        </w:rPr>
        <w:t>在</w:t>
      </w:r>
      <w:r>
        <w:rPr>
          <w:rFonts w:ascii="仿宋" w:eastAsia="仿宋" w:hAnsi="仿宋" w:hint="eastAsia"/>
          <w:sz w:val="32"/>
          <w:szCs w:val="32"/>
        </w:rPr>
        <w:t>同</w:t>
      </w:r>
      <w:r>
        <w:rPr>
          <w:rFonts w:ascii="仿宋" w:eastAsia="仿宋" w:hAnsi="仿宋"/>
          <w:sz w:val="32"/>
          <w:szCs w:val="32"/>
        </w:rPr>
        <w:t>级</w:t>
      </w:r>
      <w:r w:rsidRPr="007B749E">
        <w:rPr>
          <w:rFonts w:ascii="仿宋" w:eastAsia="仿宋" w:hAnsi="仿宋" w:hint="eastAsia"/>
          <w:sz w:val="32"/>
          <w:szCs w:val="32"/>
        </w:rPr>
        <w:t>政府门户网站、扶贫、财政及相关部门网站</w:t>
      </w:r>
      <w:r>
        <w:rPr>
          <w:rFonts w:ascii="仿宋" w:eastAsia="仿宋" w:hAnsi="仿宋" w:hint="eastAsia"/>
          <w:sz w:val="32"/>
          <w:szCs w:val="32"/>
        </w:rPr>
        <w:t>，</w:t>
      </w:r>
      <w:r w:rsidRPr="007B749E">
        <w:rPr>
          <w:rFonts w:ascii="仿宋" w:eastAsia="仿宋" w:hAnsi="仿宋" w:hint="eastAsia"/>
          <w:sz w:val="32"/>
          <w:szCs w:val="32"/>
        </w:rPr>
        <w:t>乡镇、村级和项</w:t>
      </w:r>
      <w:r w:rsidRPr="007B749E">
        <w:rPr>
          <w:rFonts w:ascii="仿宋" w:eastAsia="仿宋" w:hAnsi="仿宋" w:hint="eastAsia"/>
          <w:sz w:val="32"/>
          <w:szCs w:val="32"/>
        </w:rPr>
        <w:lastRenderedPageBreak/>
        <w:t>目实施单位在乡镇政府、村委会或项目实施地等利用固定的信息公开栏等</w:t>
      </w:r>
      <w:r>
        <w:rPr>
          <w:rFonts w:ascii="仿宋" w:eastAsia="仿宋" w:hAnsi="仿宋" w:hint="eastAsia"/>
          <w:sz w:val="32"/>
          <w:szCs w:val="32"/>
        </w:rPr>
        <w:t>，以</w:t>
      </w:r>
      <w:r>
        <w:rPr>
          <w:rFonts w:ascii="仿宋" w:eastAsia="仿宋" w:hAnsi="仿宋"/>
          <w:sz w:val="32"/>
          <w:szCs w:val="32"/>
        </w:rPr>
        <w:t>公告公示</w:t>
      </w:r>
      <w:r>
        <w:rPr>
          <w:rFonts w:ascii="仿宋" w:eastAsia="仿宋" w:hAnsi="仿宋" w:hint="eastAsia"/>
          <w:sz w:val="32"/>
          <w:szCs w:val="32"/>
        </w:rPr>
        <w:t>方</w:t>
      </w:r>
      <w:r>
        <w:rPr>
          <w:rFonts w:ascii="仿宋" w:eastAsia="仿宋" w:hAnsi="仿宋"/>
          <w:sz w:val="32"/>
          <w:szCs w:val="32"/>
        </w:rPr>
        <w:t>式</w:t>
      </w:r>
      <w:r>
        <w:rPr>
          <w:rFonts w:ascii="仿宋" w:eastAsia="仿宋" w:hAnsi="仿宋" w:hint="eastAsia"/>
          <w:sz w:val="32"/>
          <w:szCs w:val="32"/>
        </w:rPr>
        <w:t>对</w:t>
      </w:r>
      <w:r w:rsidRPr="007B749E">
        <w:rPr>
          <w:rFonts w:ascii="仿宋" w:eastAsia="仿宋" w:hAnsi="仿宋" w:hint="eastAsia"/>
          <w:sz w:val="32"/>
          <w:szCs w:val="32"/>
        </w:rPr>
        <w:t>财政专项扶贫资金分配结果、脱贫攻坚规划、县级脱贫攻坚项目库、年度扶贫资金项目计划安排及完成情况、项目实施情况、精准扶贫脱贫调查处理情况等内容</w:t>
      </w:r>
      <w:r>
        <w:rPr>
          <w:rFonts w:ascii="仿宋" w:eastAsia="仿宋" w:hAnsi="仿宋" w:hint="eastAsia"/>
          <w:sz w:val="32"/>
          <w:szCs w:val="32"/>
        </w:rPr>
        <w:t>进行公</w:t>
      </w:r>
      <w:r>
        <w:rPr>
          <w:rFonts w:ascii="仿宋" w:eastAsia="仿宋" w:hAnsi="仿宋"/>
          <w:sz w:val="32"/>
          <w:szCs w:val="32"/>
        </w:rPr>
        <w:t>开</w:t>
      </w:r>
      <w:r w:rsidRPr="007B749E">
        <w:rPr>
          <w:rFonts w:ascii="仿宋" w:eastAsia="仿宋" w:hAnsi="仿宋" w:hint="eastAsia"/>
          <w:sz w:val="32"/>
          <w:szCs w:val="32"/>
        </w:rPr>
        <w:t>，公告公示时间不少于10天。</w:t>
      </w:r>
    </w:p>
    <w:p w:rsidR="0024727B" w:rsidRDefault="003B0E86" w:rsidP="007B749E">
      <w:pPr>
        <w:ind w:firstLine="645"/>
        <w:rPr>
          <w:rFonts w:ascii="仿宋" w:eastAsia="仿宋" w:hAnsi="仿宋"/>
          <w:sz w:val="32"/>
          <w:szCs w:val="32"/>
        </w:rPr>
      </w:pPr>
      <w:r w:rsidRPr="0024727B">
        <w:rPr>
          <w:rFonts w:ascii="仿宋" w:eastAsia="仿宋" w:hAnsi="仿宋"/>
          <w:noProof/>
          <w:sz w:val="32"/>
          <w:szCs w:val="32"/>
        </w:rPr>
        <w:drawing>
          <wp:anchor distT="0" distB="0" distL="114300" distR="114300" simplePos="0" relativeHeight="251666432" behindDoc="0" locked="0" layoutInCell="1" allowOverlap="1" wp14:anchorId="2D09BE5E" wp14:editId="69D8F516">
            <wp:simplePos x="0" y="0"/>
            <wp:positionH relativeFrom="column">
              <wp:posOffset>184150</wp:posOffset>
            </wp:positionH>
            <wp:positionV relativeFrom="paragraph">
              <wp:posOffset>55245</wp:posOffset>
            </wp:positionV>
            <wp:extent cx="5178310" cy="5016693"/>
            <wp:effectExtent l="0" t="0" r="3810" b="0"/>
            <wp:wrapNone/>
            <wp:docPr id="6" name="图片 6" descr="C:\Users\ADMINI~1\AppData\Local\Temp\15476866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47686696(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8310" cy="50166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27B" w:rsidRDefault="0024727B"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Pr="0024727B" w:rsidRDefault="008A1D15"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Default="008A1D15" w:rsidP="007B749E">
      <w:pPr>
        <w:ind w:firstLine="645"/>
        <w:rPr>
          <w:rFonts w:ascii="仿宋" w:eastAsia="仿宋" w:hAnsi="仿宋"/>
          <w:sz w:val="32"/>
          <w:szCs w:val="32"/>
        </w:rPr>
      </w:pPr>
    </w:p>
    <w:p w:rsidR="008A1D15" w:rsidRDefault="003B0E86" w:rsidP="008A1D15">
      <w:pPr>
        <w:ind w:firstLineChars="200" w:firstLine="640"/>
        <w:rPr>
          <w:rFonts w:ascii="仿宋" w:eastAsia="仿宋" w:hAnsi="仿宋"/>
          <w:sz w:val="32"/>
          <w:szCs w:val="32"/>
        </w:rPr>
      </w:pPr>
      <w:r w:rsidRPr="003B0E86">
        <w:rPr>
          <w:rFonts w:asciiTheme="majorEastAsia" w:eastAsiaTheme="majorEastAsia" w:hAnsiTheme="majorEastAsia" w:hint="eastAsia"/>
          <w:sz w:val="32"/>
          <w:szCs w:val="32"/>
        </w:rPr>
        <w:t>（</w:t>
      </w:r>
      <w:r w:rsidR="00F232B2" w:rsidRPr="003B0E86">
        <w:rPr>
          <w:rFonts w:asciiTheme="majorEastAsia" w:eastAsiaTheme="majorEastAsia" w:hAnsiTheme="majorEastAsia" w:hint="eastAsia"/>
          <w:sz w:val="32"/>
          <w:szCs w:val="32"/>
        </w:rPr>
        <w:t>3）</w:t>
      </w:r>
      <w:r w:rsidR="003662EC" w:rsidRPr="003B0E86">
        <w:rPr>
          <w:rFonts w:asciiTheme="majorEastAsia" w:eastAsiaTheme="majorEastAsia" w:hAnsiTheme="majorEastAsia" w:hint="eastAsia"/>
          <w:sz w:val="32"/>
          <w:szCs w:val="32"/>
        </w:rPr>
        <w:t>围绕污染防治推进公开。</w:t>
      </w:r>
      <w:r w:rsidR="003662EC">
        <w:rPr>
          <w:rFonts w:ascii="仿宋" w:eastAsia="仿宋" w:hAnsi="仿宋" w:hint="eastAsia"/>
          <w:sz w:val="32"/>
          <w:szCs w:val="32"/>
        </w:rPr>
        <w:t>市</w:t>
      </w:r>
      <w:r w:rsidR="003662EC">
        <w:rPr>
          <w:rFonts w:ascii="仿宋" w:eastAsia="仿宋" w:hAnsi="仿宋"/>
          <w:sz w:val="32"/>
          <w:szCs w:val="32"/>
        </w:rPr>
        <w:t>环保局牵头</w:t>
      </w:r>
      <w:r w:rsidR="003662EC" w:rsidRPr="003662EC">
        <w:rPr>
          <w:rFonts w:ascii="仿宋" w:eastAsia="仿宋" w:hAnsi="仿宋" w:hint="eastAsia"/>
          <w:sz w:val="32"/>
          <w:szCs w:val="32"/>
        </w:rPr>
        <w:t>及时公开环境污染防治和生态保护政策措施、环境治理工作进展、实施效果等信息。推进中央环境保护督察信息公开，</w:t>
      </w:r>
      <w:r w:rsidR="003662EC">
        <w:rPr>
          <w:rFonts w:ascii="仿宋" w:eastAsia="仿宋" w:hAnsi="仿宋" w:hint="eastAsia"/>
          <w:sz w:val="32"/>
          <w:szCs w:val="32"/>
        </w:rPr>
        <w:t>在</w:t>
      </w:r>
      <w:r w:rsidR="003662EC">
        <w:rPr>
          <w:rFonts w:ascii="仿宋" w:eastAsia="仿宋" w:hAnsi="仿宋"/>
          <w:sz w:val="32"/>
          <w:szCs w:val="32"/>
        </w:rPr>
        <w:t>市政府门户网站</w:t>
      </w:r>
      <w:r w:rsidR="003662EC">
        <w:rPr>
          <w:rFonts w:ascii="仿宋" w:eastAsia="仿宋" w:hAnsi="仿宋" w:hint="eastAsia"/>
          <w:sz w:val="32"/>
          <w:szCs w:val="32"/>
        </w:rPr>
        <w:t>开</w:t>
      </w:r>
      <w:r w:rsidR="003662EC">
        <w:rPr>
          <w:rFonts w:ascii="仿宋" w:eastAsia="仿宋" w:hAnsi="仿宋"/>
          <w:sz w:val="32"/>
          <w:szCs w:val="32"/>
        </w:rPr>
        <w:t>设“</w:t>
      </w:r>
      <w:r w:rsidR="003662EC">
        <w:rPr>
          <w:rFonts w:ascii="仿宋" w:eastAsia="仿宋" w:hAnsi="仿宋" w:hint="eastAsia"/>
          <w:sz w:val="32"/>
          <w:szCs w:val="32"/>
        </w:rPr>
        <w:t>中</w:t>
      </w:r>
      <w:r w:rsidR="003662EC">
        <w:rPr>
          <w:rFonts w:ascii="仿宋" w:eastAsia="仿宋" w:hAnsi="仿宋"/>
          <w:sz w:val="32"/>
          <w:szCs w:val="32"/>
        </w:rPr>
        <w:t>央环保</w:t>
      </w:r>
      <w:r w:rsidR="003662EC">
        <w:rPr>
          <w:rFonts w:ascii="仿宋" w:eastAsia="仿宋" w:hAnsi="仿宋" w:hint="eastAsia"/>
          <w:sz w:val="32"/>
          <w:szCs w:val="32"/>
        </w:rPr>
        <w:t>督查</w:t>
      </w:r>
      <w:r w:rsidR="003662EC">
        <w:rPr>
          <w:rFonts w:ascii="仿宋" w:eastAsia="仿宋" w:hAnsi="仿宋"/>
          <w:sz w:val="32"/>
          <w:szCs w:val="32"/>
        </w:rPr>
        <w:t>”</w:t>
      </w:r>
      <w:r w:rsidR="003662EC">
        <w:rPr>
          <w:rFonts w:ascii="仿宋" w:eastAsia="仿宋" w:hAnsi="仿宋" w:hint="eastAsia"/>
          <w:sz w:val="32"/>
          <w:szCs w:val="32"/>
        </w:rPr>
        <w:t>和</w:t>
      </w:r>
      <w:r w:rsidR="003662EC">
        <w:rPr>
          <w:rFonts w:ascii="仿宋" w:eastAsia="仿宋" w:hAnsi="仿宋"/>
          <w:sz w:val="32"/>
          <w:szCs w:val="32"/>
        </w:rPr>
        <w:t>“</w:t>
      </w:r>
      <w:r w:rsidR="003662EC">
        <w:rPr>
          <w:rFonts w:ascii="仿宋" w:eastAsia="仿宋" w:hAnsi="仿宋" w:hint="eastAsia"/>
          <w:sz w:val="32"/>
          <w:szCs w:val="32"/>
        </w:rPr>
        <w:t>中</w:t>
      </w:r>
      <w:r w:rsidR="003662EC">
        <w:rPr>
          <w:rFonts w:ascii="仿宋" w:eastAsia="仿宋" w:hAnsi="仿宋"/>
          <w:sz w:val="32"/>
          <w:szCs w:val="32"/>
        </w:rPr>
        <w:t>央环保督查回头看”</w:t>
      </w:r>
      <w:r w:rsidR="003662EC">
        <w:rPr>
          <w:rFonts w:ascii="仿宋" w:eastAsia="仿宋" w:hAnsi="仿宋" w:hint="eastAsia"/>
          <w:sz w:val="32"/>
          <w:szCs w:val="32"/>
        </w:rPr>
        <w:t>专</w:t>
      </w:r>
      <w:r w:rsidR="003662EC">
        <w:rPr>
          <w:rFonts w:ascii="仿宋" w:eastAsia="仿宋" w:hAnsi="仿宋"/>
          <w:sz w:val="32"/>
          <w:szCs w:val="32"/>
        </w:rPr>
        <w:t>栏，</w:t>
      </w:r>
      <w:r w:rsidR="003662EC" w:rsidRPr="003662EC">
        <w:rPr>
          <w:rFonts w:ascii="仿宋" w:eastAsia="仿宋" w:hAnsi="仿宋" w:hint="eastAsia"/>
          <w:sz w:val="32"/>
          <w:szCs w:val="32"/>
        </w:rPr>
        <w:t>围绕中央环</w:t>
      </w:r>
      <w:r w:rsidR="003662EC" w:rsidRPr="003662EC">
        <w:rPr>
          <w:rFonts w:ascii="仿宋" w:eastAsia="仿宋" w:hAnsi="仿宋" w:hint="eastAsia"/>
          <w:sz w:val="32"/>
          <w:szCs w:val="32"/>
        </w:rPr>
        <w:lastRenderedPageBreak/>
        <w:t>保督察反馈问题整改，及时公开报道督察整改和典型案件查处情况，回</w:t>
      </w:r>
      <w:r w:rsidR="008A1D15" w:rsidRPr="003662EC">
        <w:rPr>
          <w:rFonts w:ascii="仿宋" w:eastAsia="仿宋" w:hAnsi="仿宋" w:hint="eastAsia"/>
          <w:sz w:val="32"/>
          <w:szCs w:val="32"/>
        </w:rPr>
        <w:t>应社会关切和公众期待。做好建设项目环境影响评价信息公开工作，重点公开环</w:t>
      </w:r>
      <w:proofErr w:type="gramStart"/>
      <w:r w:rsidR="008A1D15" w:rsidRPr="003662EC">
        <w:rPr>
          <w:rFonts w:ascii="仿宋" w:eastAsia="仿宋" w:hAnsi="仿宋" w:hint="eastAsia"/>
          <w:sz w:val="32"/>
          <w:szCs w:val="32"/>
        </w:rPr>
        <w:t>评相关</w:t>
      </w:r>
      <w:proofErr w:type="gramEnd"/>
      <w:r w:rsidR="008A1D15" w:rsidRPr="003662EC">
        <w:rPr>
          <w:rFonts w:ascii="仿宋" w:eastAsia="仿宋" w:hAnsi="仿宋" w:hint="eastAsia"/>
          <w:sz w:val="32"/>
          <w:szCs w:val="32"/>
        </w:rPr>
        <w:t>法律、法规、规章及审批指南，公开建设项目环评审批、竣工环境保护验收的受理、审查和审批决定等。依法公开排污许可信息，发布重点排污单位名录，推进重点排污单位集中公开环境信息。做好重污染天气应急信息公开，及时公开重污染天气应急措施和限停产企业清单。</w:t>
      </w:r>
    </w:p>
    <w:p w:rsidR="008367FD" w:rsidRDefault="008367FD" w:rsidP="008A1D15">
      <w:pPr>
        <w:ind w:firstLineChars="200" w:firstLine="640"/>
        <w:rPr>
          <w:rFonts w:ascii="仿宋" w:eastAsia="仿宋" w:hAnsi="仿宋"/>
          <w:sz w:val="32"/>
          <w:szCs w:val="32"/>
        </w:rPr>
      </w:pPr>
      <w:r w:rsidRPr="00BA01F0">
        <w:rPr>
          <w:rFonts w:ascii="仿宋" w:eastAsia="仿宋" w:hAnsi="仿宋"/>
          <w:noProof/>
          <w:sz w:val="32"/>
          <w:szCs w:val="32"/>
        </w:rPr>
        <w:drawing>
          <wp:anchor distT="0" distB="0" distL="114300" distR="114300" simplePos="0" relativeHeight="251632640" behindDoc="0" locked="0" layoutInCell="1" allowOverlap="1" wp14:anchorId="609013A9" wp14:editId="124F19C8">
            <wp:simplePos x="0" y="0"/>
            <wp:positionH relativeFrom="column">
              <wp:posOffset>125031</wp:posOffset>
            </wp:positionH>
            <wp:positionV relativeFrom="paragraph">
              <wp:posOffset>100894</wp:posOffset>
            </wp:positionV>
            <wp:extent cx="5505450" cy="5657850"/>
            <wp:effectExtent l="0" t="0" r="0" b="0"/>
            <wp:wrapNone/>
            <wp:docPr id="30" name="图片 30" descr="C:\Users\ADMINI~1\AppData\Local\Temp\1547644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1547644144(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5450" cy="565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01F0" w:rsidRPr="008A1D15"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BA01F0" w:rsidRDefault="00BA01F0" w:rsidP="001A4BC6">
      <w:pPr>
        <w:ind w:firstLine="645"/>
        <w:rPr>
          <w:rFonts w:ascii="仿宋" w:eastAsia="仿宋" w:hAnsi="仿宋"/>
          <w:sz w:val="32"/>
          <w:szCs w:val="32"/>
        </w:rPr>
      </w:pPr>
    </w:p>
    <w:p w:rsidR="008A1D15" w:rsidRDefault="008A1D15" w:rsidP="001A4BC6">
      <w:pPr>
        <w:ind w:firstLine="645"/>
        <w:rPr>
          <w:rFonts w:ascii="仿宋" w:eastAsia="仿宋" w:hAnsi="仿宋"/>
          <w:sz w:val="32"/>
          <w:szCs w:val="32"/>
        </w:rPr>
      </w:pPr>
    </w:p>
    <w:p w:rsidR="00AE2D4D" w:rsidRPr="00AE2D4D" w:rsidRDefault="00AE2D4D" w:rsidP="00AE2D4D">
      <w:pPr>
        <w:rPr>
          <w:rFonts w:ascii="仿宋" w:eastAsia="仿宋" w:hAnsi="仿宋"/>
          <w:b/>
          <w:sz w:val="32"/>
          <w:szCs w:val="32"/>
        </w:rPr>
      </w:pPr>
      <w:r w:rsidRPr="00AE2D4D">
        <w:rPr>
          <w:rFonts w:ascii="仿宋" w:eastAsia="仿宋" w:hAnsi="仿宋" w:hint="eastAsia"/>
          <w:sz w:val="32"/>
          <w:szCs w:val="32"/>
        </w:rPr>
        <w:lastRenderedPageBreak/>
        <w:t xml:space="preserve">　　</w:t>
      </w:r>
      <w:r w:rsidRPr="00AE2D4D">
        <w:rPr>
          <w:rFonts w:ascii="仿宋" w:eastAsia="仿宋" w:hAnsi="仿宋" w:hint="eastAsia"/>
          <w:b/>
          <w:sz w:val="32"/>
          <w:szCs w:val="32"/>
        </w:rPr>
        <w:t>3</w:t>
      </w:r>
      <w:r w:rsidR="00F232B2">
        <w:rPr>
          <w:rFonts w:ascii="仿宋" w:eastAsia="仿宋" w:hAnsi="仿宋" w:hint="eastAsia"/>
          <w:b/>
          <w:sz w:val="32"/>
          <w:szCs w:val="32"/>
        </w:rPr>
        <w:t>．</w:t>
      </w:r>
      <w:r w:rsidR="007B749E" w:rsidRPr="007B749E">
        <w:rPr>
          <w:rFonts w:ascii="仿宋" w:eastAsia="仿宋" w:hAnsi="仿宋" w:hint="eastAsia"/>
          <w:b/>
          <w:sz w:val="32"/>
          <w:szCs w:val="32"/>
        </w:rPr>
        <w:t>聚焦“放管服”改革做好公开</w:t>
      </w:r>
      <w:r w:rsidRPr="00AE2D4D">
        <w:rPr>
          <w:rFonts w:ascii="仿宋" w:eastAsia="仿宋" w:hAnsi="仿宋" w:hint="eastAsia"/>
          <w:b/>
          <w:sz w:val="32"/>
          <w:szCs w:val="32"/>
        </w:rPr>
        <w:t xml:space="preserve"> </w:t>
      </w:r>
    </w:p>
    <w:p w:rsidR="00166B4F" w:rsidRPr="00166B4F" w:rsidRDefault="00F232B2" w:rsidP="00166B4F">
      <w:pPr>
        <w:ind w:firstLine="645"/>
        <w:rPr>
          <w:rFonts w:ascii="仿宋" w:eastAsia="仿宋" w:hAnsi="仿宋"/>
          <w:sz w:val="32"/>
          <w:szCs w:val="32"/>
        </w:rPr>
      </w:pPr>
      <w:r w:rsidRPr="00E15ACF">
        <w:rPr>
          <w:rFonts w:asciiTheme="majorEastAsia" w:eastAsiaTheme="majorEastAsia" w:hAnsiTheme="majorEastAsia" w:hint="eastAsia"/>
          <w:sz w:val="32"/>
          <w:szCs w:val="32"/>
        </w:rPr>
        <w:t>（1）</w:t>
      </w:r>
      <w:r w:rsidR="00166B4F" w:rsidRPr="00E15ACF">
        <w:rPr>
          <w:rFonts w:asciiTheme="majorEastAsia" w:eastAsiaTheme="majorEastAsia" w:hAnsiTheme="majorEastAsia" w:hint="eastAsia"/>
          <w:sz w:val="32"/>
          <w:szCs w:val="32"/>
        </w:rPr>
        <w:t>做好权责清单调整与公开。</w:t>
      </w:r>
      <w:r w:rsidR="00166B4F">
        <w:rPr>
          <w:rFonts w:ascii="仿宋" w:eastAsia="仿宋" w:hAnsi="仿宋" w:hint="eastAsia"/>
          <w:sz w:val="32"/>
          <w:szCs w:val="32"/>
        </w:rPr>
        <w:t>市</w:t>
      </w:r>
      <w:r w:rsidR="00166B4F">
        <w:rPr>
          <w:rFonts w:ascii="仿宋" w:eastAsia="仿宋" w:hAnsi="仿宋"/>
          <w:sz w:val="32"/>
          <w:szCs w:val="32"/>
        </w:rPr>
        <w:t>编办牵头</w:t>
      </w:r>
      <w:r w:rsidR="00166B4F" w:rsidRPr="00166B4F">
        <w:rPr>
          <w:rFonts w:ascii="仿宋" w:eastAsia="仿宋" w:hAnsi="仿宋" w:hint="eastAsia"/>
          <w:sz w:val="32"/>
          <w:szCs w:val="32"/>
        </w:rPr>
        <w:t>根据法律法规调整和省政府削减权力事项等情况，结合政府机构改革和职能优化，</w:t>
      </w:r>
      <w:r w:rsidR="00166B4F">
        <w:rPr>
          <w:rFonts w:ascii="仿宋" w:eastAsia="仿宋" w:hAnsi="仿宋" w:hint="eastAsia"/>
          <w:sz w:val="32"/>
          <w:szCs w:val="32"/>
        </w:rPr>
        <w:t>对</w:t>
      </w:r>
      <w:r w:rsidR="00166B4F" w:rsidRPr="00166B4F">
        <w:rPr>
          <w:rFonts w:ascii="仿宋" w:eastAsia="仿宋" w:hAnsi="仿宋" w:hint="eastAsia"/>
          <w:sz w:val="32"/>
          <w:szCs w:val="32"/>
        </w:rPr>
        <w:t>政府部门权责清单</w:t>
      </w:r>
      <w:r w:rsidR="00166B4F">
        <w:rPr>
          <w:rFonts w:ascii="仿宋" w:eastAsia="仿宋" w:hAnsi="仿宋" w:hint="eastAsia"/>
          <w:sz w:val="32"/>
          <w:szCs w:val="32"/>
        </w:rPr>
        <w:t>、</w:t>
      </w:r>
      <w:r w:rsidR="00166B4F">
        <w:rPr>
          <w:rFonts w:ascii="仿宋" w:eastAsia="仿宋" w:hAnsi="仿宋"/>
          <w:sz w:val="32"/>
          <w:szCs w:val="32"/>
        </w:rPr>
        <w:t>市级行政权力事项</w:t>
      </w:r>
      <w:r w:rsidR="00166B4F">
        <w:rPr>
          <w:rFonts w:ascii="仿宋" w:eastAsia="仿宋" w:hAnsi="仿宋" w:hint="eastAsia"/>
          <w:sz w:val="32"/>
          <w:szCs w:val="32"/>
        </w:rPr>
        <w:t>进</w:t>
      </w:r>
      <w:r w:rsidR="00166B4F">
        <w:rPr>
          <w:rFonts w:ascii="仿宋" w:eastAsia="仿宋" w:hAnsi="仿宋"/>
          <w:sz w:val="32"/>
          <w:szCs w:val="32"/>
        </w:rPr>
        <w:t>行了动态</w:t>
      </w:r>
      <w:r w:rsidR="00166B4F" w:rsidRPr="00166B4F">
        <w:rPr>
          <w:rFonts w:ascii="仿宋" w:eastAsia="仿宋" w:hAnsi="仿宋" w:hint="eastAsia"/>
          <w:sz w:val="32"/>
          <w:szCs w:val="32"/>
        </w:rPr>
        <w:t>调整</w:t>
      </w:r>
      <w:r w:rsidR="00166B4F">
        <w:rPr>
          <w:rFonts w:ascii="仿宋" w:eastAsia="仿宋" w:hAnsi="仿宋" w:hint="eastAsia"/>
          <w:sz w:val="32"/>
          <w:szCs w:val="32"/>
        </w:rPr>
        <w:t>，</w:t>
      </w:r>
      <w:r w:rsidR="00166B4F">
        <w:rPr>
          <w:rFonts w:ascii="仿宋" w:eastAsia="仿宋" w:hAnsi="仿宋"/>
          <w:sz w:val="32"/>
          <w:szCs w:val="32"/>
        </w:rPr>
        <w:t>并在</w:t>
      </w:r>
      <w:r w:rsidR="00166B4F">
        <w:rPr>
          <w:rFonts w:ascii="仿宋" w:eastAsia="仿宋" w:hAnsi="仿宋" w:hint="eastAsia"/>
          <w:sz w:val="32"/>
          <w:szCs w:val="32"/>
        </w:rPr>
        <w:t>市</w:t>
      </w:r>
      <w:r w:rsidR="00166B4F">
        <w:rPr>
          <w:rFonts w:ascii="仿宋" w:eastAsia="仿宋" w:hAnsi="仿宋"/>
          <w:sz w:val="32"/>
          <w:szCs w:val="32"/>
        </w:rPr>
        <w:t>政府</w:t>
      </w:r>
      <w:r w:rsidR="00166B4F">
        <w:rPr>
          <w:rFonts w:ascii="仿宋" w:eastAsia="仿宋" w:hAnsi="仿宋" w:hint="eastAsia"/>
          <w:sz w:val="32"/>
          <w:szCs w:val="32"/>
        </w:rPr>
        <w:t>门</w:t>
      </w:r>
      <w:r w:rsidR="00166B4F">
        <w:rPr>
          <w:rFonts w:ascii="仿宋" w:eastAsia="仿宋" w:hAnsi="仿宋"/>
          <w:sz w:val="32"/>
          <w:szCs w:val="32"/>
        </w:rPr>
        <w:t>户网站、市政务服务网</w:t>
      </w:r>
      <w:r w:rsidR="00166B4F" w:rsidRPr="00166B4F">
        <w:rPr>
          <w:rFonts w:ascii="仿宋" w:eastAsia="仿宋" w:hAnsi="仿宋" w:hint="eastAsia"/>
          <w:sz w:val="32"/>
          <w:szCs w:val="32"/>
        </w:rPr>
        <w:t>和</w:t>
      </w:r>
      <w:r w:rsidR="00166B4F">
        <w:rPr>
          <w:rFonts w:ascii="仿宋" w:eastAsia="仿宋" w:hAnsi="仿宋" w:hint="eastAsia"/>
          <w:sz w:val="32"/>
          <w:szCs w:val="32"/>
        </w:rPr>
        <w:t>市</w:t>
      </w:r>
      <w:r w:rsidR="00166B4F">
        <w:rPr>
          <w:rFonts w:ascii="仿宋" w:eastAsia="仿宋" w:hAnsi="仿宋"/>
          <w:sz w:val="32"/>
          <w:szCs w:val="32"/>
        </w:rPr>
        <w:t>编办网站及时进行</w:t>
      </w:r>
      <w:r w:rsidR="00166B4F" w:rsidRPr="00166B4F">
        <w:rPr>
          <w:rFonts w:ascii="仿宋" w:eastAsia="仿宋" w:hAnsi="仿宋" w:hint="eastAsia"/>
          <w:sz w:val="32"/>
          <w:szCs w:val="32"/>
        </w:rPr>
        <w:t>公开，</w:t>
      </w:r>
      <w:r w:rsidR="00166B4F">
        <w:rPr>
          <w:rFonts w:ascii="仿宋" w:eastAsia="仿宋" w:hAnsi="仿宋" w:hint="eastAsia"/>
          <w:sz w:val="32"/>
          <w:szCs w:val="32"/>
        </w:rPr>
        <w:t>通过</w:t>
      </w:r>
      <w:r w:rsidR="00166B4F">
        <w:rPr>
          <w:rFonts w:ascii="仿宋" w:eastAsia="仿宋" w:hAnsi="仿宋"/>
          <w:sz w:val="32"/>
          <w:szCs w:val="32"/>
        </w:rPr>
        <w:t>公开</w:t>
      </w:r>
      <w:r w:rsidR="00166B4F" w:rsidRPr="00166B4F">
        <w:rPr>
          <w:rFonts w:ascii="仿宋" w:eastAsia="仿宋" w:hAnsi="仿宋" w:hint="eastAsia"/>
          <w:sz w:val="32"/>
          <w:szCs w:val="32"/>
        </w:rPr>
        <w:t>强化对行政权力的制约和监督，推动政府部门依法全面规范履职。</w:t>
      </w:r>
    </w:p>
    <w:p w:rsidR="00BA01F0" w:rsidRDefault="00BA01F0" w:rsidP="00166B4F">
      <w:pPr>
        <w:ind w:firstLine="645"/>
        <w:rPr>
          <w:rFonts w:ascii="仿宋" w:eastAsia="仿宋" w:hAnsi="仿宋"/>
          <w:sz w:val="32"/>
          <w:szCs w:val="32"/>
        </w:rPr>
      </w:pPr>
      <w:r w:rsidRPr="00BA01F0">
        <w:rPr>
          <w:rFonts w:ascii="仿宋" w:eastAsia="仿宋" w:hAnsi="仿宋"/>
          <w:noProof/>
          <w:sz w:val="32"/>
          <w:szCs w:val="32"/>
        </w:rPr>
        <w:drawing>
          <wp:anchor distT="0" distB="0" distL="114300" distR="114300" simplePos="0" relativeHeight="251660288" behindDoc="0" locked="0" layoutInCell="1" allowOverlap="1" wp14:anchorId="6C07FFA1" wp14:editId="09E6AE44">
            <wp:simplePos x="0" y="0"/>
            <wp:positionH relativeFrom="column">
              <wp:posOffset>111760</wp:posOffset>
            </wp:positionH>
            <wp:positionV relativeFrom="paragraph">
              <wp:posOffset>55880</wp:posOffset>
            </wp:positionV>
            <wp:extent cx="5652000" cy="4258800"/>
            <wp:effectExtent l="0" t="0" r="6350" b="8890"/>
            <wp:wrapNone/>
            <wp:docPr id="31" name="图片 31" descr="C:\Users\ADMINI~1\AppData\Local\Temp\1547644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154764421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000" cy="42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01F0" w:rsidRDefault="00BA01F0" w:rsidP="00166B4F">
      <w:pPr>
        <w:ind w:firstLine="645"/>
        <w:rPr>
          <w:rFonts w:ascii="仿宋" w:eastAsia="仿宋" w:hAnsi="仿宋"/>
          <w:sz w:val="32"/>
          <w:szCs w:val="32"/>
        </w:rPr>
      </w:pPr>
    </w:p>
    <w:p w:rsidR="00BA01F0" w:rsidRDefault="00BA01F0" w:rsidP="00166B4F">
      <w:pPr>
        <w:ind w:firstLine="645"/>
        <w:rPr>
          <w:rFonts w:ascii="仿宋" w:eastAsia="仿宋" w:hAnsi="仿宋"/>
          <w:sz w:val="32"/>
          <w:szCs w:val="32"/>
        </w:rPr>
      </w:pPr>
    </w:p>
    <w:p w:rsidR="00BA01F0" w:rsidRDefault="00BA01F0" w:rsidP="00166B4F">
      <w:pPr>
        <w:ind w:firstLine="645"/>
        <w:rPr>
          <w:rFonts w:ascii="仿宋" w:eastAsia="仿宋" w:hAnsi="仿宋"/>
          <w:sz w:val="32"/>
          <w:szCs w:val="32"/>
        </w:rPr>
      </w:pPr>
    </w:p>
    <w:p w:rsidR="00BA01F0" w:rsidRDefault="00BA01F0" w:rsidP="00166B4F">
      <w:pPr>
        <w:ind w:firstLine="645"/>
        <w:rPr>
          <w:rFonts w:ascii="仿宋" w:eastAsia="仿宋" w:hAnsi="仿宋"/>
          <w:sz w:val="32"/>
          <w:szCs w:val="32"/>
        </w:rPr>
      </w:pPr>
    </w:p>
    <w:p w:rsidR="00BA01F0" w:rsidRDefault="00BA01F0" w:rsidP="00166B4F">
      <w:pPr>
        <w:ind w:firstLine="645"/>
        <w:rPr>
          <w:rFonts w:ascii="仿宋" w:eastAsia="仿宋" w:hAnsi="仿宋"/>
          <w:sz w:val="32"/>
          <w:szCs w:val="32"/>
        </w:rPr>
      </w:pPr>
    </w:p>
    <w:p w:rsidR="00BA01F0" w:rsidRDefault="00BA01F0" w:rsidP="00166B4F">
      <w:pPr>
        <w:ind w:firstLine="645"/>
        <w:rPr>
          <w:rFonts w:ascii="仿宋" w:eastAsia="仿宋" w:hAnsi="仿宋"/>
          <w:sz w:val="32"/>
          <w:szCs w:val="32"/>
        </w:rPr>
      </w:pPr>
    </w:p>
    <w:p w:rsidR="00BA01F0" w:rsidRDefault="00BA01F0" w:rsidP="00166B4F">
      <w:pPr>
        <w:ind w:firstLine="645"/>
        <w:rPr>
          <w:rFonts w:ascii="仿宋" w:eastAsia="仿宋" w:hAnsi="仿宋"/>
          <w:sz w:val="32"/>
          <w:szCs w:val="32"/>
        </w:rPr>
      </w:pPr>
    </w:p>
    <w:p w:rsidR="00BA01F0" w:rsidRDefault="00BA01F0" w:rsidP="00166B4F">
      <w:pPr>
        <w:ind w:firstLine="645"/>
        <w:rPr>
          <w:rFonts w:ascii="仿宋" w:eastAsia="仿宋" w:hAnsi="仿宋"/>
          <w:sz w:val="32"/>
          <w:szCs w:val="32"/>
        </w:rPr>
      </w:pPr>
    </w:p>
    <w:p w:rsidR="00BA01F0" w:rsidRDefault="00BA01F0" w:rsidP="00166B4F">
      <w:pPr>
        <w:ind w:firstLine="645"/>
        <w:rPr>
          <w:rFonts w:ascii="仿宋" w:eastAsia="仿宋" w:hAnsi="仿宋"/>
          <w:sz w:val="32"/>
          <w:szCs w:val="32"/>
        </w:rPr>
      </w:pPr>
    </w:p>
    <w:p w:rsidR="00BA01F0" w:rsidRDefault="00BA01F0" w:rsidP="00166B4F">
      <w:pPr>
        <w:ind w:firstLine="645"/>
        <w:rPr>
          <w:rFonts w:ascii="仿宋" w:eastAsia="仿宋" w:hAnsi="仿宋"/>
          <w:sz w:val="32"/>
          <w:szCs w:val="32"/>
        </w:rPr>
      </w:pPr>
    </w:p>
    <w:p w:rsidR="00166B4F" w:rsidRDefault="00F232B2" w:rsidP="00166B4F">
      <w:pPr>
        <w:ind w:firstLine="645"/>
        <w:rPr>
          <w:rFonts w:ascii="仿宋" w:eastAsia="仿宋" w:hAnsi="仿宋"/>
          <w:sz w:val="32"/>
          <w:szCs w:val="32"/>
        </w:rPr>
      </w:pPr>
      <w:r w:rsidRPr="00E15ACF">
        <w:rPr>
          <w:rFonts w:asciiTheme="majorEastAsia" w:eastAsiaTheme="majorEastAsia" w:hAnsiTheme="majorEastAsia" w:hint="eastAsia"/>
          <w:sz w:val="32"/>
          <w:szCs w:val="32"/>
        </w:rPr>
        <w:t>（2）</w:t>
      </w:r>
      <w:r w:rsidR="00166B4F" w:rsidRPr="00E15ACF">
        <w:rPr>
          <w:rFonts w:asciiTheme="majorEastAsia" w:eastAsiaTheme="majorEastAsia" w:hAnsiTheme="majorEastAsia" w:hint="eastAsia"/>
          <w:sz w:val="32"/>
          <w:szCs w:val="32"/>
        </w:rPr>
        <w:t>推进事中事后监管信息公开。</w:t>
      </w:r>
      <w:r w:rsidR="00166B4F" w:rsidRPr="00166B4F">
        <w:rPr>
          <w:rFonts w:ascii="仿宋" w:eastAsia="仿宋" w:hAnsi="仿宋" w:hint="eastAsia"/>
          <w:sz w:val="32"/>
          <w:szCs w:val="32"/>
        </w:rPr>
        <w:t>全面实施“双随机、</w:t>
      </w:r>
      <w:proofErr w:type="gramStart"/>
      <w:r w:rsidR="00166B4F" w:rsidRPr="00166B4F">
        <w:rPr>
          <w:rFonts w:ascii="仿宋" w:eastAsia="仿宋" w:hAnsi="仿宋" w:hint="eastAsia"/>
          <w:sz w:val="32"/>
          <w:szCs w:val="32"/>
        </w:rPr>
        <w:t>一</w:t>
      </w:r>
      <w:proofErr w:type="gramEnd"/>
      <w:r w:rsidR="00166B4F" w:rsidRPr="00166B4F">
        <w:rPr>
          <w:rFonts w:ascii="仿宋" w:eastAsia="仿宋" w:hAnsi="仿宋" w:hint="eastAsia"/>
          <w:sz w:val="32"/>
          <w:szCs w:val="32"/>
        </w:rPr>
        <w:t>公开”监管，</w:t>
      </w:r>
      <w:r w:rsidR="00166B4F">
        <w:rPr>
          <w:rFonts w:ascii="仿宋" w:eastAsia="仿宋" w:hAnsi="仿宋" w:hint="eastAsia"/>
          <w:sz w:val="32"/>
          <w:szCs w:val="32"/>
        </w:rPr>
        <w:t>在</w:t>
      </w:r>
      <w:r w:rsidR="00166B4F">
        <w:rPr>
          <w:rFonts w:ascii="仿宋" w:eastAsia="仿宋" w:hAnsi="仿宋"/>
          <w:sz w:val="32"/>
          <w:szCs w:val="32"/>
        </w:rPr>
        <w:t>市政府</w:t>
      </w:r>
      <w:r w:rsidR="00166B4F">
        <w:rPr>
          <w:rFonts w:ascii="仿宋" w:eastAsia="仿宋" w:hAnsi="仿宋" w:hint="eastAsia"/>
          <w:sz w:val="32"/>
          <w:szCs w:val="32"/>
        </w:rPr>
        <w:t>门</w:t>
      </w:r>
      <w:r w:rsidR="00166B4F">
        <w:rPr>
          <w:rFonts w:ascii="仿宋" w:eastAsia="仿宋" w:hAnsi="仿宋"/>
          <w:sz w:val="32"/>
          <w:szCs w:val="32"/>
        </w:rPr>
        <w:t>户网站和</w:t>
      </w:r>
      <w:r w:rsidR="00166B4F">
        <w:rPr>
          <w:rFonts w:ascii="仿宋" w:eastAsia="仿宋" w:hAnsi="仿宋" w:hint="eastAsia"/>
          <w:sz w:val="32"/>
          <w:szCs w:val="32"/>
        </w:rPr>
        <w:t>部门</w:t>
      </w:r>
      <w:r w:rsidR="00166B4F">
        <w:rPr>
          <w:rFonts w:ascii="仿宋" w:eastAsia="仿宋" w:hAnsi="仿宋"/>
          <w:sz w:val="32"/>
          <w:szCs w:val="32"/>
        </w:rPr>
        <w:t>网站及时</w:t>
      </w:r>
      <w:r w:rsidR="00166B4F" w:rsidRPr="00166B4F">
        <w:rPr>
          <w:rFonts w:ascii="仿宋" w:eastAsia="仿宋" w:hAnsi="仿宋" w:hint="eastAsia"/>
          <w:sz w:val="32"/>
          <w:szCs w:val="32"/>
        </w:rPr>
        <w:t>公开</w:t>
      </w:r>
      <w:r w:rsidR="00166B4F">
        <w:rPr>
          <w:rFonts w:ascii="仿宋" w:eastAsia="仿宋" w:hAnsi="仿宋" w:hint="eastAsia"/>
          <w:sz w:val="32"/>
          <w:szCs w:val="32"/>
        </w:rPr>
        <w:t>随</w:t>
      </w:r>
      <w:r w:rsidR="00166B4F">
        <w:rPr>
          <w:rFonts w:ascii="仿宋" w:eastAsia="仿宋" w:hAnsi="仿宋"/>
          <w:sz w:val="32"/>
          <w:szCs w:val="32"/>
        </w:rPr>
        <w:t>机抽查事项清单、</w:t>
      </w:r>
      <w:r w:rsidR="00166B4F" w:rsidRPr="00166B4F">
        <w:rPr>
          <w:rFonts w:ascii="仿宋" w:eastAsia="仿宋" w:hAnsi="仿宋" w:hint="eastAsia"/>
          <w:sz w:val="32"/>
          <w:szCs w:val="32"/>
        </w:rPr>
        <w:t>综合监管和检查执法信息。</w:t>
      </w:r>
      <w:r w:rsidR="00166B4F">
        <w:rPr>
          <w:rFonts w:ascii="仿宋" w:eastAsia="仿宋" w:hAnsi="仿宋" w:hint="eastAsia"/>
          <w:sz w:val="32"/>
          <w:szCs w:val="32"/>
        </w:rPr>
        <w:t>依</w:t>
      </w:r>
      <w:r w:rsidR="00166B4F">
        <w:rPr>
          <w:rFonts w:ascii="仿宋" w:eastAsia="仿宋" w:hAnsi="仿宋"/>
          <w:sz w:val="32"/>
          <w:szCs w:val="32"/>
        </w:rPr>
        <w:t>托“</w:t>
      </w:r>
      <w:r w:rsidR="00166B4F">
        <w:rPr>
          <w:rFonts w:ascii="仿宋" w:eastAsia="仿宋" w:hAnsi="仿宋" w:hint="eastAsia"/>
          <w:sz w:val="32"/>
          <w:szCs w:val="32"/>
        </w:rPr>
        <w:t>信</w:t>
      </w:r>
      <w:r w:rsidR="00166B4F">
        <w:rPr>
          <w:rFonts w:ascii="仿宋" w:eastAsia="仿宋" w:hAnsi="仿宋"/>
          <w:sz w:val="32"/>
          <w:szCs w:val="32"/>
        </w:rPr>
        <w:t>用日照”</w:t>
      </w:r>
      <w:r w:rsidR="00166B4F">
        <w:rPr>
          <w:rFonts w:ascii="仿宋" w:eastAsia="仿宋" w:hAnsi="仿宋" w:hint="eastAsia"/>
          <w:sz w:val="32"/>
          <w:szCs w:val="32"/>
        </w:rPr>
        <w:t>网</w:t>
      </w:r>
      <w:r w:rsidR="00166B4F">
        <w:rPr>
          <w:rFonts w:ascii="仿宋" w:eastAsia="仿宋" w:hAnsi="仿宋"/>
          <w:sz w:val="32"/>
          <w:szCs w:val="32"/>
        </w:rPr>
        <w:t>站，</w:t>
      </w:r>
      <w:r w:rsidR="00166B4F" w:rsidRPr="00166B4F">
        <w:rPr>
          <w:rFonts w:ascii="仿宋" w:eastAsia="仿宋" w:hAnsi="仿宋" w:hint="eastAsia"/>
          <w:sz w:val="32"/>
          <w:szCs w:val="32"/>
        </w:rPr>
        <w:t>持续</w:t>
      </w:r>
      <w:r w:rsidR="00166B4F">
        <w:rPr>
          <w:rFonts w:ascii="仿宋" w:eastAsia="仿宋" w:hAnsi="仿宋" w:hint="eastAsia"/>
          <w:sz w:val="32"/>
          <w:szCs w:val="32"/>
        </w:rPr>
        <w:t>做</w:t>
      </w:r>
      <w:r w:rsidR="00166B4F">
        <w:rPr>
          <w:rFonts w:ascii="仿宋" w:eastAsia="仿宋" w:hAnsi="仿宋"/>
          <w:sz w:val="32"/>
          <w:szCs w:val="32"/>
        </w:rPr>
        <w:t>好</w:t>
      </w:r>
      <w:r w:rsidR="00166B4F">
        <w:rPr>
          <w:rFonts w:ascii="仿宋" w:eastAsia="仿宋" w:hAnsi="仿宋" w:hint="eastAsia"/>
          <w:sz w:val="32"/>
          <w:szCs w:val="32"/>
        </w:rPr>
        <w:t>行政许可和行政处罚“双</w:t>
      </w:r>
      <w:r w:rsidR="00166B4F" w:rsidRPr="00166B4F">
        <w:rPr>
          <w:rFonts w:ascii="仿宋" w:eastAsia="仿宋" w:hAnsi="仿宋" w:hint="eastAsia"/>
          <w:sz w:val="32"/>
          <w:szCs w:val="32"/>
        </w:rPr>
        <w:t>公示</w:t>
      </w:r>
      <w:r w:rsidR="00166B4F">
        <w:rPr>
          <w:rFonts w:ascii="仿宋" w:eastAsia="仿宋" w:hAnsi="仿宋" w:hint="eastAsia"/>
          <w:sz w:val="32"/>
          <w:szCs w:val="32"/>
        </w:rPr>
        <w:t>”</w:t>
      </w:r>
      <w:r w:rsidR="00166B4F" w:rsidRPr="00166B4F">
        <w:rPr>
          <w:rFonts w:ascii="仿宋" w:eastAsia="仿宋" w:hAnsi="仿宋" w:hint="eastAsia"/>
          <w:sz w:val="32"/>
          <w:szCs w:val="32"/>
        </w:rPr>
        <w:t>，提高监管效能和公正性，</w:t>
      </w:r>
      <w:r w:rsidR="00166B4F" w:rsidRPr="00166B4F">
        <w:rPr>
          <w:rFonts w:ascii="仿宋" w:eastAsia="仿宋" w:hAnsi="仿宋" w:hint="eastAsia"/>
          <w:sz w:val="32"/>
          <w:szCs w:val="32"/>
        </w:rPr>
        <w:lastRenderedPageBreak/>
        <w:t>增强监管威慑力和公信力。</w:t>
      </w:r>
      <w:r w:rsidR="00AA43C1">
        <w:rPr>
          <w:rFonts w:ascii="仿宋" w:eastAsia="仿宋" w:hAnsi="仿宋" w:hint="eastAsia"/>
          <w:sz w:val="32"/>
          <w:szCs w:val="32"/>
        </w:rPr>
        <w:t>在</w:t>
      </w:r>
      <w:r w:rsidR="00166B4F" w:rsidRPr="00166B4F">
        <w:rPr>
          <w:rFonts w:ascii="仿宋" w:eastAsia="仿宋" w:hAnsi="仿宋" w:hint="eastAsia"/>
          <w:sz w:val="32"/>
          <w:szCs w:val="32"/>
        </w:rPr>
        <w:t>政府网站设立政府和社会资本合作（PPP）专题专栏，全面公开相关法律法规、政策文件、项目进展、专家库、典型案例等信息。依托政府和社会资本合作（PPP）综合信息平台，建立PPP项目信息公开工作机制，加强项目准备、采购、执行等阶段信息的公开，加大对社会资本参与方式、项目合同和回报机制等内容的公开力度。</w:t>
      </w:r>
    </w:p>
    <w:p w:rsidR="00166B4F" w:rsidRPr="0024727B" w:rsidRDefault="00F232B2" w:rsidP="00AE2D4D">
      <w:pPr>
        <w:ind w:firstLine="645"/>
        <w:rPr>
          <w:rFonts w:ascii="楷体_GB2312" w:eastAsia="楷体_GB2312" w:hAnsi="仿宋"/>
          <w:sz w:val="32"/>
          <w:szCs w:val="32"/>
        </w:rPr>
      </w:pPr>
      <w:r w:rsidRPr="0024727B">
        <w:rPr>
          <w:rFonts w:ascii="楷体_GB2312" w:eastAsia="楷体_GB2312" w:hAnsiTheme="minorEastAsia" w:hint="eastAsia"/>
          <w:sz w:val="32"/>
          <w:szCs w:val="32"/>
        </w:rPr>
        <w:t>（二）</w:t>
      </w:r>
      <w:r w:rsidR="00AA43C1" w:rsidRPr="0024727B">
        <w:rPr>
          <w:rFonts w:ascii="楷体_GB2312" w:eastAsia="楷体_GB2312" w:hAnsiTheme="minorEastAsia" w:hint="eastAsia"/>
          <w:sz w:val="32"/>
          <w:szCs w:val="32"/>
        </w:rPr>
        <w:t>围绕法治政府建设着力推进公开</w:t>
      </w:r>
    </w:p>
    <w:p w:rsidR="00AA43C1" w:rsidRPr="00AA43C1" w:rsidRDefault="00AA43C1" w:rsidP="00AE2D4D">
      <w:pPr>
        <w:ind w:firstLine="645"/>
        <w:rPr>
          <w:rFonts w:ascii="仿宋" w:eastAsia="仿宋" w:hAnsi="仿宋"/>
          <w:b/>
          <w:sz w:val="32"/>
          <w:szCs w:val="32"/>
        </w:rPr>
      </w:pPr>
      <w:r w:rsidRPr="00AA43C1">
        <w:rPr>
          <w:rFonts w:ascii="仿宋" w:eastAsia="仿宋" w:hAnsi="仿宋" w:hint="eastAsia"/>
          <w:b/>
          <w:sz w:val="32"/>
          <w:szCs w:val="32"/>
        </w:rPr>
        <w:t>1</w:t>
      </w:r>
      <w:r w:rsidR="00F232B2">
        <w:rPr>
          <w:rFonts w:ascii="仿宋" w:eastAsia="仿宋" w:hAnsi="仿宋" w:hint="eastAsia"/>
          <w:b/>
          <w:sz w:val="32"/>
          <w:szCs w:val="32"/>
        </w:rPr>
        <w:t>．</w:t>
      </w:r>
      <w:r w:rsidRPr="00AA43C1">
        <w:rPr>
          <w:rFonts w:ascii="仿宋" w:eastAsia="仿宋" w:hAnsi="仿宋" w:hint="eastAsia"/>
          <w:b/>
          <w:sz w:val="32"/>
          <w:szCs w:val="32"/>
        </w:rPr>
        <w:t>推进重大行政决策公开</w:t>
      </w:r>
    </w:p>
    <w:p w:rsidR="00BA01F0" w:rsidRDefault="00BA01F0" w:rsidP="00AE2D4D">
      <w:pPr>
        <w:ind w:firstLine="645"/>
        <w:rPr>
          <w:rFonts w:ascii="仿宋" w:eastAsia="仿宋" w:hAnsi="仿宋"/>
          <w:sz w:val="32"/>
          <w:szCs w:val="32"/>
        </w:rPr>
      </w:pPr>
      <w:r w:rsidRPr="00BA01F0">
        <w:rPr>
          <w:rFonts w:ascii="仿宋" w:eastAsia="仿宋" w:hAnsi="仿宋"/>
          <w:noProof/>
          <w:sz w:val="32"/>
          <w:szCs w:val="32"/>
        </w:rPr>
        <w:drawing>
          <wp:anchor distT="0" distB="0" distL="114300" distR="114300" simplePos="0" relativeHeight="251662336" behindDoc="0" locked="0" layoutInCell="1" allowOverlap="1" wp14:anchorId="264837FD" wp14:editId="3B98A234">
            <wp:simplePos x="0" y="0"/>
            <wp:positionH relativeFrom="column">
              <wp:posOffset>216535</wp:posOffset>
            </wp:positionH>
            <wp:positionV relativeFrom="paragraph">
              <wp:posOffset>72390</wp:posOffset>
            </wp:positionV>
            <wp:extent cx="5247904" cy="3777033"/>
            <wp:effectExtent l="19050" t="19050" r="10160" b="13970"/>
            <wp:wrapNone/>
            <wp:docPr id="46" name="图片 46" descr="C:\Users\ADMINI~1\AppData\Local\Temp\1547644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1547644375(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7904" cy="3777033"/>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BA01F0" w:rsidRDefault="00BA01F0" w:rsidP="00AE2D4D">
      <w:pPr>
        <w:ind w:firstLine="645"/>
        <w:rPr>
          <w:rFonts w:ascii="仿宋" w:eastAsia="仿宋" w:hAnsi="仿宋"/>
          <w:sz w:val="32"/>
          <w:szCs w:val="32"/>
        </w:rPr>
      </w:pPr>
    </w:p>
    <w:p w:rsidR="00BA01F0" w:rsidRDefault="00BA01F0" w:rsidP="00AE2D4D">
      <w:pPr>
        <w:ind w:firstLine="645"/>
        <w:rPr>
          <w:rFonts w:ascii="仿宋" w:eastAsia="仿宋" w:hAnsi="仿宋"/>
          <w:sz w:val="32"/>
          <w:szCs w:val="32"/>
        </w:rPr>
      </w:pPr>
    </w:p>
    <w:p w:rsidR="00BA01F0" w:rsidRDefault="00BA01F0" w:rsidP="00AE2D4D">
      <w:pPr>
        <w:ind w:firstLine="645"/>
        <w:rPr>
          <w:rFonts w:ascii="仿宋" w:eastAsia="仿宋" w:hAnsi="仿宋"/>
          <w:sz w:val="32"/>
          <w:szCs w:val="32"/>
        </w:rPr>
      </w:pPr>
    </w:p>
    <w:p w:rsidR="00BA01F0" w:rsidRDefault="00BA01F0" w:rsidP="00AE2D4D">
      <w:pPr>
        <w:ind w:firstLine="645"/>
        <w:rPr>
          <w:rFonts w:ascii="仿宋" w:eastAsia="仿宋" w:hAnsi="仿宋"/>
          <w:sz w:val="32"/>
          <w:szCs w:val="32"/>
        </w:rPr>
      </w:pPr>
    </w:p>
    <w:p w:rsidR="00BA01F0" w:rsidRDefault="00BA01F0" w:rsidP="00AE2D4D">
      <w:pPr>
        <w:ind w:firstLine="645"/>
        <w:rPr>
          <w:rFonts w:ascii="仿宋" w:eastAsia="仿宋" w:hAnsi="仿宋"/>
          <w:sz w:val="32"/>
          <w:szCs w:val="32"/>
        </w:rPr>
      </w:pPr>
    </w:p>
    <w:p w:rsidR="00BA01F0" w:rsidRDefault="00BA01F0" w:rsidP="00AE2D4D">
      <w:pPr>
        <w:ind w:firstLine="645"/>
        <w:rPr>
          <w:rFonts w:ascii="仿宋" w:eastAsia="仿宋" w:hAnsi="仿宋"/>
          <w:sz w:val="32"/>
          <w:szCs w:val="32"/>
        </w:rPr>
      </w:pPr>
    </w:p>
    <w:p w:rsidR="00BA01F0" w:rsidRDefault="00BA01F0" w:rsidP="00AE2D4D">
      <w:pPr>
        <w:ind w:firstLine="645"/>
        <w:rPr>
          <w:rFonts w:ascii="仿宋" w:eastAsia="仿宋" w:hAnsi="仿宋"/>
          <w:sz w:val="32"/>
          <w:szCs w:val="32"/>
        </w:rPr>
      </w:pPr>
    </w:p>
    <w:p w:rsidR="00BA01F0" w:rsidRDefault="00BA01F0" w:rsidP="00AE2D4D">
      <w:pPr>
        <w:ind w:firstLine="645"/>
        <w:rPr>
          <w:rFonts w:ascii="仿宋" w:eastAsia="仿宋" w:hAnsi="仿宋"/>
          <w:sz w:val="32"/>
          <w:szCs w:val="32"/>
        </w:rPr>
      </w:pPr>
    </w:p>
    <w:p w:rsidR="00BA01F0" w:rsidRDefault="00BA01F0" w:rsidP="00AE2D4D">
      <w:pPr>
        <w:ind w:firstLine="645"/>
        <w:rPr>
          <w:rFonts w:ascii="仿宋" w:eastAsia="仿宋" w:hAnsi="仿宋"/>
          <w:sz w:val="32"/>
          <w:szCs w:val="32"/>
        </w:rPr>
      </w:pPr>
    </w:p>
    <w:p w:rsidR="00166B4F" w:rsidRDefault="00AA43C1" w:rsidP="00AE2D4D">
      <w:pPr>
        <w:ind w:firstLine="645"/>
        <w:rPr>
          <w:rFonts w:ascii="仿宋" w:eastAsia="仿宋" w:hAnsi="仿宋"/>
          <w:sz w:val="32"/>
          <w:szCs w:val="32"/>
        </w:rPr>
      </w:pPr>
      <w:r>
        <w:rPr>
          <w:rFonts w:ascii="仿宋" w:eastAsia="仿宋" w:hAnsi="仿宋" w:hint="eastAsia"/>
          <w:sz w:val="32"/>
          <w:szCs w:val="32"/>
        </w:rPr>
        <w:t>各</w:t>
      </w:r>
      <w:r>
        <w:rPr>
          <w:rFonts w:ascii="仿宋" w:eastAsia="仿宋" w:hAnsi="仿宋"/>
          <w:sz w:val="32"/>
          <w:szCs w:val="32"/>
        </w:rPr>
        <w:t>级各部门进一步</w:t>
      </w:r>
      <w:r w:rsidRPr="00AA43C1">
        <w:rPr>
          <w:rFonts w:ascii="仿宋" w:eastAsia="仿宋" w:hAnsi="仿宋" w:hint="eastAsia"/>
          <w:sz w:val="32"/>
          <w:szCs w:val="32"/>
        </w:rPr>
        <w:t>健全落实重大决策</w:t>
      </w:r>
      <w:proofErr w:type="gramStart"/>
      <w:r w:rsidRPr="00AA43C1">
        <w:rPr>
          <w:rFonts w:ascii="仿宋" w:eastAsia="仿宋" w:hAnsi="仿宋" w:hint="eastAsia"/>
          <w:sz w:val="32"/>
          <w:szCs w:val="32"/>
        </w:rPr>
        <w:t>预公开</w:t>
      </w:r>
      <w:proofErr w:type="gramEnd"/>
      <w:r w:rsidRPr="00AA43C1">
        <w:rPr>
          <w:rFonts w:ascii="仿宋" w:eastAsia="仿宋" w:hAnsi="仿宋" w:hint="eastAsia"/>
          <w:sz w:val="32"/>
          <w:szCs w:val="32"/>
        </w:rPr>
        <w:t>制度，涉及群众切身利益、需要社会广泛知晓的重大行政决策，除依法应当保密的外，在决策前</w:t>
      </w:r>
      <w:r>
        <w:rPr>
          <w:rFonts w:ascii="仿宋" w:eastAsia="仿宋" w:hAnsi="仿宋" w:hint="eastAsia"/>
          <w:sz w:val="32"/>
          <w:szCs w:val="32"/>
        </w:rPr>
        <w:t>通过</w:t>
      </w:r>
      <w:r>
        <w:rPr>
          <w:rFonts w:ascii="仿宋" w:eastAsia="仿宋" w:hAnsi="仿宋"/>
          <w:sz w:val="32"/>
          <w:szCs w:val="32"/>
        </w:rPr>
        <w:t>政府</w:t>
      </w:r>
      <w:r>
        <w:rPr>
          <w:rFonts w:ascii="仿宋" w:eastAsia="仿宋" w:hAnsi="仿宋" w:hint="eastAsia"/>
          <w:sz w:val="32"/>
          <w:szCs w:val="32"/>
        </w:rPr>
        <w:t>网</w:t>
      </w:r>
      <w:r>
        <w:rPr>
          <w:rFonts w:ascii="仿宋" w:eastAsia="仿宋" w:hAnsi="仿宋"/>
          <w:sz w:val="32"/>
          <w:szCs w:val="32"/>
        </w:rPr>
        <w:t>站、</w:t>
      </w:r>
      <w:r>
        <w:rPr>
          <w:rFonts w:ascii="仿宋" w:eastAsia="仿宋" w:hAnsi="仿宋" w:hint="eastAsia"/>
          <w:sz w:val="32"/>
          <w:szCs w:val="32"/>
        </w:rPr>
        <w:t>“</w:t>
      </w:r>
      <w:r>
        <w:rPr>
          <w:rFonts w:ascii="仿宋" w:eastAsia="仿宋" w:hAnsi="仿宋"/>
          <w:sz w:val="32"/>
          <w:szCs w:val="32"/>
        </w:rPr>
        <w:t>两</w:t>
      </w:r>
      <w:r>
        <w:rPr>
          <w:rFonts w:ascii="仿宋" w:eastAsia="仿宋" w:hAnsi="仿宋" w:hint="eastAsia"/>
          <w:sz w:val="32"/>
          <w:szCs w:val="32"/>
        </w:rPr>
        <w:t>微</w:t>
      </w:r>
      <w:r>
        <w:rPr>
          <w:rFonts w:ascii="仿宋" w:eastAsia="仿宋" w:hAnsi="仿宋"/>
          <w:sz w:val="32"/>
          <w:szCs w:val="32"/>
        </w:rPr>
        <w:t>一端</w:t>
      </w:r>
      <w:r>
        <w:rPr>
          <w:rFonts w:ascii="仿宋" w:eastAsia="仿宋" w:hAnsi="仿宋" w:hint="eastAsia"/>
          <w:sz w:val="32"/>
          <w:szCs w:val="32"/>
        </w:rPr>
        <w:t>”、</w:t>
      </w:r>
      <w:r w:rsidRPr="00AA43C1">
        <w:rPr>
          <w:rFonts w:ascii="仿宋" w:eastAsia="仿宋" w:hAnsi="仿宋" w:hint="eastAsia"/>
          <w:sz w:val="32"/>
          <w:szCs w:val="32"/>
        </w:rPr>
        <w:t>新闻媒体，以及听证座谈、调查研究、咨询协商、媒体沟通等方式，向社会公布决</w:t>
      </w:r>
      <w:r w:rsidRPr="00AA43C1">
        <w:rPr>
          <w:rFonts w:ascii="仿宋" w:eastAsia="仿宋" w:hAnsi="仿宋" w:hint="eastAsia"/>
          <w:sz w:val="32"/>
          <w:szCs w:val="32"/>
        </w:rPr>
        <w:lastRenderedPageBreak/>
        <w:t>策草案、决策依据，广泛听取公众意见，并</w:t>
      </w:r>
      <w:r>
        <w:rPr>
          <w:rFonts w:ascii="仿宋" w:eastAsia="仿宋" w:hAnsi="仿宋" w:hint="eastAsia"/>
          <w:sz w:val="32"/>
          <w:szCs w:val="32"/>
        </w:rPr>
        <w:t>在</w:t>
      </w:r>
      <w:r>
        <w:rPr>
          <w:rFonts w:ascii="仿宋" w:eastAsia="仿宋" w:hAnsi="仿宋"/>
          <w:sz w:val="32"/>
          <w:szCs w:val="32"/>
        </w:rPr>
        <w:t>网上</w:t>
      </w:r>
      <w:r w:rsidRPr="00AA43C1">
        <w:rPr>
          <w:rFonts w:ascii="仿宋" w:eastAsia="仿宋" w:hAnsi="仿宋" w:hint="eastAsia"/>
          <w:sz w:val="32"/>
          <w:szCs w:val="32"/>
        </w:rPr>
        <w:t>及时公开意见收集汇总情况、采纳情况和未予采纳的理由等，使政策</w:t>
      </w:r>
      <w:r>
        <w:rPr>
          <w:rFonts w:ascii="仿宋" w:eastAsia="仿宋" w:hAnsi="仿宋" w:hint="eastAsia"/>
          <w:sz w:val="32"/>
          <w:szCs w:val="32"/>
        </w:rPr>
        <w:t>制定</w:t>
      </w:r>
      <w:r>
        <w:rPr>
          <w:rFonts w:ascii="仿宋" w:eastAsia="仿宋" w:hAnsi="仿宋"/>
          <w:sz w:val="32"/>
          <w:szCs w:val="32"/>
        </w:rPr>
        <w:t>、</w:t>
      </w:r>
      <w:r w:rsidRPr="00AA43C1">
        <w:rPr>
          <w:rFonts w:ascii="仿宋" w:eastAsia="仿宋" w:hAnsi="仿宋" w:hint="eastAsia"/>
          <w:sz w:val="32"/>
          <w:szCs w:val="32"/>
        </w:rPr>
        <w:t>执行更加阳光透明。</w:t>
      </w:r>
    </w:p>
    <w:p w:rsidR="00AA43C1" w:rsidRPr="00AA43C1" w:rsidRDefault="00AA43C1" w:rsidP="00AE2D4D">
      <w:pPr>
        <w:ind w:firstLine="645"/>
        <w:rPr>
          <w:rFonts w:ascii="仿宋" w:eastAsia="仿宋" w:hAnsi="仿宋"/>
          <w:b/>
          <w:sz w:val="32"/>
          <w:szCs w:val="32"/>
        </w:rPr>
      </w:pPr>
      <w:r w:rsidRPr="00AA43C1">
        <w:rPr>
          <w:rFonts w:ascii="仿宋" w:eastAsia="仿宋" w:hAnsi="仿宋" w:hint="eastAsia"/>
          <w:b/>
          <w:sz w:val="32"/>
          <w:szCs w:val="32"/>
        </w:rPr>
        <w:t>2</w:t>
      </w:r>
      <w:r w:rsidR="00F232B2">
        <w:rPr>
          <w:rFonts w:ascii="仿宋" w:eastAsia="仿宋" w:hAnsi="仿宋" w:hint="eastAsia"/>
          <w:b/>
          <w:sz w:val="32"/>
          <w:szCs w:val="32"/>
        </w:rPr>
        <w:t>．</w:t>
      </w:r>
      <w:r w:rsidRPr="00AA43C1">
        <w:rPr>
          <w:rFonts w:ascii="仿宋" w:eastAsia="仿宋" w:hAnsi="仿宋" w:hint="eastAsia"/>
          <w:b/>
          <w:sz w:val="32"/>
          <w:szCs w:val="32"/>
        </w:rPr>
        <w:t>推进政府会议公开</w:t>
      </w:r>
    </w:p>
    <w:p w:rsidR="008A1D15" w:rsidRDefault="00AA43C1" w:rsidP="008A1D15">
      <w:pPr>
        <w:ind w:firstLineChars="227" w:firstLine="726"/>
        <w:rPr>
          <w:rFonts w:ascii="仿宋_GB2312" w:eastAsia="仿宋_GB2312"/>
          <w:sz w:val="32"/>
          <w:szCs w:val="32"/>
        </w:rPr>
      </w:pPr>
      <w:r w:rsidRPr="00AA43C1">
        <w:rPr>
          <w:rFonts w:ascii="仿宋" w:eastAsia="仿宋" w:hAnsi="仿宋" w:hint="eastAsia"/>
          <w:sz w:val="32"/>
          <w:szCs w:val="32"/>
        </w:rPr>
        <w:tab/>
      </w:r>
      <w:r>
        <w:rPr>
          <w:rFonts w:ascii="仿宋" w:eastAsia="仿宋" w:hAnsi="仿宋" w:hint="eastAsia"/>
          <w:sz w:val="32"/>
          <w:szCs w:val="32"/>
        </w:rPr>
        <w:t>进一</w:t>
      </w:r>
      <w:r>
        <w:rPr>
          <w:rFonts w:ascii="仿宋" w:eastAsia="仿宋" w:hAnsi="仿宋"/>
          <w:sz w:val="32"/>
          <w:szCs w:val="32"/>
        </w:rPr>
        <w:t>步</w:t>
      </w:r>
      <w:r w:rsidRPr="00AA43C1">
        <w:rPr>
          <w:rFonts w:ascii="仿宋" w:eastAsia="仿宋" w:hAnsi="仿宋" w:hint="eastAsia"/>
          <w:sz w:val="32"/>
          <w:szCs w:val="32"/>
        </w:rPr>
        <w:t>建立健全利益相关方、公众、专家、媒体等相关人员列席政府会议制度，增强决策透明度。</w:t>
      </w:r>
      <w:r w:rsidR="008A1D15">
        <w:rPr>
          <w:rFonts w:ascii="仿宋_GB2312" w:eastAsia="仿宋_GB2312" w:hint="eastAsia"/>
          <w:sz w:val="32"/>
          <w:szCs w:val="32"/>
        </w:rPr>
        <w:t>制定</w:t>
      </w:r>
      <w:r w:rsidR="008A1D15" w:rsidRPr="0019149F">
        <w:rPr>
          <w:rFonts w:ascii="仿宋_GB2312" w:eastAsia="仿宋_GB2312" w:hint="eastAsia"/>
          <w:sz w:val="32"/>
          <w:szCs w:val="32"/>
        </w:rPr>
        <w:t>出台了《邀请市民代表列席市政府常务会议工作制度（暂行）》，经市政府第26次常务会议研究通过，以日政办发〔2018〕19号</w:t>
      </w:r>
      <w:r w:rsidR="008A1D15">
        <w:rPr>
          <w:rFonts w:ascii="仿宋_GB2312" w:eastAsia="仿宋_GB2312" w:hint="eastAsia"/>
          <w:sz w:val="32"/>
          <w:szCs w:val="32"/>
        </w:rPr>
        <w:t>文件</w:t>
      </w:r>
      <w:r w:rsidR="008A1D15" w:rsidRPr="0019149F">
        <w:rPr>
          <w:rFonts w:ascii="仿宋_GB2312" w:eastAsia="仿宋_GB2312" w:hint="eastAsia"/>
          <w:sz w:val="32"/>
          <w:szCs w:val="32"/>
        </w:rPr>
        <w:t>印发。</w:t>
      </w:r>
      <w:r w:rsidR="008A1D15">
        <w:rPr>
          <w:rFonts w:ascii="仿宋_GB2312" w:eastAsia="仿宋_GB2312" w:hint="eastAsia"/>
          <w:sz w:val="32"/>
          <w:szCs w:val="32"/>
        </w:rPr>
        <w:t>公</w:t>
      </w:r>
      <w:r w:rsidR="008A1D15">
        <w:rPr>
          <w:rFonts w:ascii="仿宋_GB2312" w:eastAsia="仿宋_GB2312"/>
          <w:sz w:val="32"/>
          <w:szCs w:val="32"/>
        </w:rPr>
        <w:t>开</w:t>
      </w:r>
      <w:r w:rsidR="008A1D15" w:rsidRPr="0019149F">
        <w:rPr>
          <w:rFonts w:ascii="仿宋_GB2312" w:eastAsia="仿宋_GB2312" w:hint="eastAsia"/>
          <w:sz w:val="32"/>
          <w:szCs w:val="32"/>
        </w:rPr>
        <w:t>发布了代表征集公告，会同有关部门、区县从2</w:t>
      </w:r>
      <w:r w:rsidR="008A1D15">
        <w:rPr>
          <w:rFonts w:ascii="仿宋_GB2312" w:eastAsia="仿宋_GB2312"/>
          <w:sz w:val="32"/>
          <w:szCs w:val="32"/>
        </w:rPr>
        <w:t>2</w:t>
      </w:r>
      <w:r w:rsidR="008A1D15" w:rsidRPr="0019149F">
        <w:rPr>
          <w:rFonts w:ascii="仿宋_GB2312" w:eastAsia="仿宋_GB2312" w:hint="eastAsia"/>
          <w:sz w:val="32"/>
          <w:szCs w:val="32"/>
        </w:rPr>
        <w:t>8名报名人选中优选了30</w:t>
      </w:r>
      <w:r w:rsidR="008A1D15">
        <w:rPr>
          <w:rFonts w:ascii="仿宋_GB2312" w:eastAsia="仿宋_GB2312" w:hint="eastAsia"/>
          <w:sz w:val="32"/>
          <w:szCs w:val="32"/>
        </w:rPr>
        <w:t>名市民代表，</w:t>
      </w:r>
      <w:r w:rsidR="000B7F38">
        <w:rPr>
          <w:rFonts w:ascii="仿宋_GB2312" w:eastAsia="仿宋_GB2312" w:hint="eastAsia"/>
          <w:sz w:val="32"/>
          <w:szCs w:val="32"/>
        </w:rPr>
        <w:t>已</w:t>
      </w:r>
      <w:r w:rsidR="008A1D15">
        <w:rPr>
          <w:rFonts w:ascii="仿宋_GB2312" w:eastAsia="仿宋_GB2312" w:hint="eastAsia"/>
          <w:sz w:val="32"/>
          <w:szCs w:val="32"/>
        </w:rPr>
        <w:t>邀请10名</w:t>
      </w:r>
      <w:r w:rsidR="008A1D15">
        <w:rPr>
          <w:rFonts w:ascii="仿宋_GB2312" w:eastAsia="仿宋_GB2312"/>
          <w:sz w:val="32"/>
          <w:szCs w:val="32"/>
        </w:rPr>
        <w:t>市民代表列席了</w:t>
      </w:r>
      <w:r w:rsidR="008A1D15" w:rsidRPr="0019149F">
        <w:rPr>
          <w:rFonts w:ascii="仿宋_GB2312" w:eastAsia="仿宋_GB2312" w:hint="eastAsia"/>
          <w:sz w:val="32"/>
          <w:szCs w:val="32"/>
        </w:rPr>
        <w:t>市政府2</w:t>
      </w:r>
      <w:r w:rsidR="000B7F38">
        <w:rPr>
          <w:rFonts w:ascii="仿宋_GB2312" w:eastAsia="仿宋_GB2312"/>
          <w:sz w:val="32"/>
          <w:szCs w:val="32"/>
        </w:rPr>
        <w:t xml:space="preserve"> </w:t>
      </w:r>
      <w:r w:rsidR="000B7F38" w:rsidRPr="0019149F">
        <w:rPr>
          <w:rFonts w:ascii="仿宋_GB2312" w:eastAsia="仿宋_GB2312" w:hint="eastAsia"/>
          <w:sz w:val="32"/>
          <w:szCs w:val="32"/>
        </w:rPr>
        <w:t>次常务会议</w:t>
      </w:r>
      <w:r w:rsidR="000B7F38">
        <w:rPr>
          <w:rFonts w:ascii="仿宋_GB2312" w:eastAsia="仿宋_GB2312" w:hint="eastAsia"/>
          <w:sz w:val="32"/>
          <w:szCs w:val="32"/>
        </w:rPr>
        <w:t>的5个</w:t>
      </w:r>
      <w:r w:rsidR="000B7F38">
        <w:rPr>
          <w:rFonts w:ascii="仿宋_GB2312" w:eastAsia="仿宋_GB2312"/>
          <w:sz w:val="32"/>
          <w:szCs w:val="32"/>
        </w:rPr>
        <w:t>议题</w:t>
      </w:r>
      <w:r w:rsidR="000B7F38">
        <w:rPr>
          <w:rFonts w:ascii="仿宋_GB2312" w:eastAsia="仿宋_GB2312" w:hint="eastAsia"/>
          <w:sz w:val="32"/>
          <w:szCs w:val="32"/>
        </w:rPr>
        <w:t>。</w:t>
      </w:r>
      <w:r w:rsidR="000B7F38" w:rsidRPr="0019149F">
        <w:rPr>
          <w:rFonts w:ascii="仿宋_GB2312" w:eastAsia="仿宋_GB2312" w:hint="eastAsia"/>
          <w:sz w:val="32"/>
          <w:szCs w:val="32"/>
        </w:rPr>
        <w:t>坚持</w:t>
      </w:r>
      <w:proofErr w:type="gramStart"/>
      <w:r w:rsidR="000B7F38" w:rsidRPr="0019149F">
        <w:rPr>
          <w:rFonts w:ascii="仿宋_GB2312" w:eastAsia="仿宋_GB2312" w:hint="eastAsia"/>
          <w:sz w:val="32"/>
          <w:szCs w:val="32"/>
        </w:rPr>
        <w:t>以上率</w:t>
      </w:r>
      <w:proofErr w:type="gramEnd"/>
      <w:r w:rsidR="000B7F38" w:rsidRPr="0019149F">
        <w:rPr>
          <w:rFonts w:ascii="仿宋_GB2312" w:eastAsia="仿宋_GB2312" w:hint="eastAsia"/>
          <w:sz w:val="32"/>
          <w:szCs w:val="32"/>
        </w:rPr>
        <w:t>下、示范引领，</w:t>
      </w:r>
      <w:r w:rsidR="000B7F38">
        <w:rPr>
          <w:rFonts w:ascii="仿宋_GB2312" w:eastAsia="仿宋_GB2312" w:hint="eastAsia"/>
          <w:sz w:val="32"/>
          <w:szCs w:val="32"/>
        </w:rPr>
        <w:t>强</w:t>
      </w:r>
      <w:r w:rsidR="000B7F38">
        <w:rPr>
          <w:rFonts w:ascii="仿宋_GB2312" w:eastAsia="仿宋_GB2312"/>
          <w:sz w:val="32"/>
          <w:szCs w:val="32"/>
        </w:rPr>
        <w:t>化督导落</w:t>
      </w:r>
    </w:p>
    <w:p w:rsidR="008A1D15" w:rsidRDefault="008367FD" w:rsidP="008A1D15">
      <w:pPr>
        <w:ind w:firstLineChars="227" w:firstLine="726"/>
        <w:rPr>
          <w:rFonts w:ascii="仿宋_GB2312" w:eastAsia="仿宋_GB2312"/>
          <w:sz w:val="32"/>
          <w:szCs w:val="32"/>
        </w:rPr>
      </w:pPr>
      <w:r w:rsidRPr="006F63C1">
        <w:rPr>
          <w:rFonts w:ascii="仿宋_GB2312" w:eastAsia="仿宋_GB2312"/>
          <w:noProof/>
          <w:sz w:val="32"/>
          <w:szCs w:val="32"/>
        </w:rPr>
        <w:drawing>
          <wp:anchor distT="0" distB="0" distL="114300" distR="114300" simplePos="0" relativeHeight="251635712" behindDoc="0" locked="0" layoutInCell="1" allowOverlap="1" wp14:anchorId="201341E6" wp14:editId="1DD3E7CD">
            <wp:simplePos x="0" y="0"/>
            <wp:positionH relativeFrom="column">
              <wp:posOffset>2867367</wp:posOffset>
            </wp:positionH>
            <wp:positionV relativeFrom="paragraph">
              <wp:posOffset>103077</wp:posOffset>
            </wp:positionV>
            <wp:extent cx="3040579" cy="1630680"/>
            <wp:effectExtent l="0" t="0" r="7620" b="7620"/>
            <wp:wrapNone/>
            <wp:docPr id="14" name="图片 14" descr="C:\Users\Administrator\Desktop\全年评照片\市长接见代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全年评照片\市长接见代表.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0579"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63C1">
        <w:rPr>
          <w:rFonts w:ascii="仿宋_GB2312" w:eastAsia="仿宋_GB2312"/>
          <w:noProof/>
          <w:sz w:val="32"/>
          <w:szCs w:val="32"/>
        </w:rPr>
        <w:drawing>
          <wp:anchor distT="0" distB="0" distL="114300" distR="114300" simplePos="0" relativeHeight="251634688" behindDoc="0" locked="0" layoutInCell="1" allowOverlap="1" wp14:anchorId="0B21B918" wp14:editId="27C69188">
            <wp:simplePos x="0" y="0"/>
            <wp:positionH relativeFrom="column">
              <wp:posOffset>-202565</wp:posOffset>
            </wp:positionH>
            <wp:positionV relativeFrom="paragraph">
              <wp:posOffset>239360</wp:posOffset>
            </wp:positionV>
            <wp:extent cx="2933700" cy="4122420"/>
            <wp:effectExtent l="19050" t="19050" r="19050" b="11430"/>
            <wp:wrapNone/>
            <wp:docPr id="13" name="图片 13" descr="C:\Users\Administrator\Desktop\全年评照片\工作制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全年评照片\工作制度.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412242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8A1D15" w:rsidRDefault="008A1D15" w:rsidP="008A1D15">
      <w:pPr>
        <w:ind w:firstLineChars="227" w:firstLine="726"/>
        <w:rPr>
          <w:rFonts w:ascii="仿宋_GB2312" w:eastAsia="仿宋_GB2312"/>
          <w:sz w:val="32"/>
          <w:szCs w:val="32"/>
        </w:rPr>
      </w:pPr>
    </w:p>
    <w:p w:rsidR="008A1D15" w:rsidRDefault="008A1D15" w:rsidP="008A1D15">
      <w:pPr>
        <w:ind w:firstLineChars="227" w:firstLine="726"/>
        <w:rPr>
          <w:rFonts w:ascii="仿宋_GB2312" w:eastAsia="仿宋_GB2312"/>
          <w:sz w:val="32"/>
          <w:szCs w:val="32"/>
        </w:rPr>
      </w:pPr>
    </w:p>
    <w:p w:rsidR="008A1D15" w:rsidRDefault="008A1D15" w:rsidP="008A1D15">
      <w:pPr>
        <w:ind w:firstLineChars="227" w:firstLine="726"/>
        <w:rPr>
          <w:rFonts w:ascii="仿宋_GB2312" w:eastAsia="仿宋_GB2312"/>
          <w:sz w:val="32"/>
          <w:szCs w:val="32"/>
        </w:rPr>
      </w:pPr>
    </w:p>
    <w:p w:rsidR="008A1D15" w:rsidRDefault="008367FD" w:rsidP="008A1D15">
      <w:pPr>
        <w:ind w:firstLineChars="227" w:firstLine="726"/>
        <w:rPr>
          <w:rFonts w:ascii="仿宋_GB2312" w:eastAsia="仿宋_GB2312"/>
          <w:sz w:val="32"/>
          <w:szCs w:val="32"/>
        </w:rPr>
      </w:pPr>
      <w:r w:rsidRPr="006F63C1">
        <w:rPr>
          <w:rFonts w:ascii="仿宋_GB2312" w:eastAsia="仿宋_GB2312"/>
          <w:noProof/>
          <w:sz w:val="32"/>
          <w:szCs w:val="32"/>
        </w:rPr>
        <w:drawing>
          <wp:anchor distT="0" distB="0" distL="114300" distR="114300" simplePos="0" relativeHeight="251637760" behindDoc="0" locked="0" layoutInCell="1" allowOverlap="1" wp14:anchorId="6FC408D7" wp14:editId="4E940B2D">
            <wp:simplePos x="0" y="0"/>
            <wp:positionH relativeFrom="column">
              <wp:posOffset>2893695</wp:posOffset>
            </wp:positionH>
            <wp:positionV relativeFrom="paragraph">
              <wp:posOffset>389640</wp:posOffset>
            </wp:positionV>
            <wp:extent cx="3011179" cy="2257425"/>
            <wp:effectExtent l="0" t="0" r="0" b="0"/>
            <wp:wrapNone/>
            <wp:docPr id="15" name="图片 15" descr="C:\Users\Administrator\Desktop\市民代表接受采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市民代表接受采访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1179"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1D15" w:rsidRDefault="008A1D15" w:rsidP="008A1D15">
      <w:pPr>
        <w:ind w:firstLineChars="227" w:firstLine="726"/>
        <w:rPr>
          <w:rFonts w:ascii="仿宋_GB2312" w:eastAsia="仿宋_GB2312"/>
          <w:sz w:val="32"/>
          <w:szCs w:val="32"/>
        </w:rPr>
      </w:pPr>
    </w:p>
    <w:p w:rsidR="008A1D15" w:rsidRDefault="008A1D15" w:rsidP="008A1D15">
      <w:pPr>
        <w:ind w:firstLineChars="227" w:firstLine="726"/>
        <w:rPr>
          <w:rFonts w:ascii="仿宋_GB2312" w:eastAsia="仿宋_GB2312"/>
          <w:sz w:val="32"/>
          <w:szCs w:val="32"/>
        </w:rPr>
      </w:pPr>
    </w:p>
    <w:p w:rsidR="008A1D15" w:rsidRDefault="008A1D15" w:rsidP="008A1D15">
      <w:pPr>
        <w:ind w:firstLineChars="227" w:firstLine="726"/>
        <w:rPr>
          <w:rFonts w:ascii="仿宋_GB2312" w:eastAsia="仿宋_GB2312"/>
          <w:sz w:val="32"/>
          <w:szCs w:val="32"/>
        </w:rPr>
      </w:pPr>
    </w:p>
    <w:p w:rsidR="008A1D15" w:rsidRDefault="008A1D15" w:rsidP="008A1D15">
      <w:pPr>
        <w:ind w:firstLineChars="227" w:firstLine="726"/>
        <w:rPr>
          <w:rFonts w:ascii="仿宋_GB2312" w:eastAsia="仿宋_GB2312"/>
          <w:sz w:val="32"/>
          <w:szCs w:val="32"/>
        </w:rPr>
      </w:pPr>
    </w:p>
    <w:p w:rsidR="008A1D15" w:rsidRDefault="008A1D15" w:rsidP="008A1D15">
      <w:pPr>
        <w:ind w:firstLineChars="227" w:firstLine="726"/>
        <w:rPr>
          <w:rFonts w:ascii="仿宋_GB2312" w:eastAsia="仿宋_GB2312"/>
          <w:sz w:val="32"/>
          <w:szCs w:val="32"/>
        </w:rPr>
      </w:pPr>
    </w:p>
    <w:p w:rsidR="008A1D15" w:rsidRDefault="008A1D15" w:rsidP="008A1D15">
      <w:pPr>
        <w:ind w:firstLineChars="227" w:firstLine="726"/>
        <w:rPr>
          <w:rFonts w:ascii="仿宋_GB2312" w:eastAsia="仿宋_GB2312"/>
          <w:sz w:val="32"/>
          <w:szCs w:val="32"/>
        </w:rPr>
      </w:pPr>
    </w:p>
    <w:p w:rsidR="00AA43C1" w:rsidRDefault="008A1D15" w:rsidP="008A1D15">
      <w:pPr>
        <w:rPr>
          <w:rFonts w:ascii="仿宋" w:eastAsia="仿宋" w:hAnsi="仿宋"/>
          <w:sz w:val="32"/>
          <w:szCs w:val="32"/>
        </w:rPr>
      </w:pPr>
      <w:r>
        <w:rPr>
          <w:rFonts w:ascii="仿宋_GB2312" w:eastAsia="仿宋_GB2312"/>
          <w:sz w:val="32"/>
          <w:szCs w:val="32"/>
        </w:rPr>
        <w:lastRenderedPageBreak/>
        <w:t>实，</w:t>
      </w:r>
      <w:r>
        <w:rPr>
          <w:rFonts w:ascii="仿宋_GB2312" w:eastAsia="仿宋_GB2312" w:hint="eastAsia"/>
          <w:sz w:val="32"/>
          <w:szCs w:val="32"/>
        </w:rPr>
        <w:t>推动工</w:t>
      </w:r>
      <w:r>
        <w:rPr>
          <w:rFonts w:ascii="仿宋_GB2312" w:eastAsia="仿宋_GB2312"/>
          <w:sz w:val="32"/>
          <w:szCs w:val="32"/>
        </w:rPr>
        <w:t>作</w:t>
      </w:r>
      <w:r w:rsidRPr="0019149F">
        <w:rPr>
          <w:rFonts w:ascii="仿宋_GB2312" w:eastAsia="仿宋_GB2312" w:hint="eastAsia"/>
          <w:sz w:val="32"/>
          <w:szCs w:val="32"/>
        </w:rPr>
        <w:t>从点上突破到面上铺开。截止目前，所有区县均建立了工作制度，并邀请市民代表列席了常务会议；市教育局、商务局、</w:t>
      </w:r>
      <w:proofErr w:type="gramStart"/>
      <w:r w:rsidRPr="0019149F">
        <w:rPr>
          <w:rFonts w:ascii="仿宋_GB2312" w:eastAsia="仿宋_GB2312" w:hint="eastAsia"/>
          <w:sz w:val="32"/>
          <w:szCs w:val="32"/>
        </w:rPr>
        <w:t>人社</w:t>
      </w:r>
      <w:r>
        <w:rPr>
          <w:rFonts w:ascii="仿宋_GB2312" w:eastAsia="仿宋_GB2312" w:hint="eastAsia"/>
          <w:sz w:val="32"/>
          <w:szCs w:val="32"/>
        </w:rPr>
        <w:t>局</w:t>
      </w:r>
      <w:proofErr w:type="gramEnd"/>
      <w:r w:rsidRPr="0019149F">
        <w:rPr>
          <w:rFonts w:ascii="仿宋_GB2312" w:eastAsia="仿宋_GB2312" w:hint="eastAsia"/>
          <w:sz w:val="32"/>
          <w:szCs w:val="32"/>
        </w:rPr>
        <w:t>、文广新局、统计局等10个单位公开发布了征集市民代表公告，市规划局、人防办等6个部门已邀请市民代表列席了部门办公会议的相关议题。我市这项工作走在了全省前列，大众日报、齐鲁网、新华网山东频道、</w:t>
      </w:r>
      <w:proofErr w:type="gramStart"/>
      <w:r w:rsidRPr="0019149F">
        <w:rPr>
          <w:rFonts w:ascii="仿宋_GB2312" w:eastAsia="仿宋_GB2312" w:hint="eastAsia"/>
          <w:sz w:val="32"/>
          <w:szCs w:val="32"/>
        </w:rPr>
        <w:t>凤凰网</w:t>
      </w:r>
      <w:proofErr w:type="gramEnd"/>
      <w:r w:rsidRPr="0019149F">
        <w:rPr>
          <w:rFonts w:ascii="仿宋_GB2312" w:eastAsia="仿宋_GB2312" w:hint="eastAsia"/>
          <w:sz w:val="32"/>
          <w:szCs w:val="32"/>
        </w:rPr>
        <w:t>山东频道等多家媒体对此进行了报道，省政府办公厅对我市这项工作给予充分肯定</w:t>
      </w:r>
      <w:r>
        <w:rPr>
          <w:rFonts w:ascii="仿宋_GB2312" w:eastAsia="仿宋_GB2312" w:hint="eastAsia"/>
          <w:sz w:val="32"/>
          <w:szCs w:val="32"/>
        </w:rPr>
        <w:t>，</w:t>
      </w:r>
      <w:r>
        <w:rPr>
          <w:rFonts w:ascii="仿宋_GB2312" w:eastAsia="仿宋_GB2312"/>
          <w:sz w:val="32"/>
          <w:szCs w:val="32"/>
        </w:rPr>
        <w:t>并安排我市在全省政务公开工作</w:t>
      </w:r>
      <w:r>
        <w:rPr>
          <w:rFonts w:ascii="仿宋_GB2312" w:eastAsia="仿宋_GB2312" w:hint="eastAsia"/>
          <w:sz w:val="32"/>
          <w:szCs w:val="32"/>
        </w:rPr>
        <w:t>培训</w:t>
      </w:r>
      <w:r>
        <w:rPr>
          <w:rFonts w:ascii="仿宋_GB2312" w:eastAsia="仿宋_GB2312"/>
          <w:sz w:val="32"/>
          <w:szCs w:val="32"/>
        </w:rPr>
        <w:t>会议上作了</w:t>
      </w:r>
      <w:r>
        <w:rPr>
          <w:rFonts w:ascii="仿宋_GB2312" w:eastAsia="仿宋_GB2312" w:hint="eastAsia"/>
          <w:sz w:val="32"/>
          <w:szCs w:val="32"/>
        </w:rPr>
        <w:t>典型</w:t>
      </w:r>
      <w:r>
        <w:rPr>
          <w:rFonts w:ascii="仿宋_GB2312" w:eastAsia="仿宋_GB2312"/>
          <w:sz w:val="32"/>
          <w:szCs w:val="32"/>
        </w:rPr>
        <w:t>发言</w:t>
      </w:r>
      <w:r>
        <w:rPr>
          <w:rFonts w:ascii="仿宋_GB2312" w:eastAsia="仿宋_GB2312" w:hint="eastAsia"/>
          <w:sz w:val="32"/>
          <w:szCs w:val="32"/>
        </w:rPr>
        <w:t>。</w:t>
      </w:r>
      <w:r w:rsidR="00106001">
        <w:rPr>
          <w:rFonts w:ascii="仿宋" w:eastAsia="仿宋" w:hAnsi="仿宋" w:hint="eastAsia"/>
          <w:sz w:val="32"/>
          <w:szCs w:val="32"/>
        </w:rPr>
        <w:t>强</w:t>
      </w:r>
      <w:r w:rsidR="00106001">
        <w:rPr>
          <w:rFonts w:ascii="仿宋" w:eastAsia="仿宋" w:hAnsi="仿宋"/>
          <w:sz w:val="32"/>
          <w:szCs w:val="32"/>
        </w:rPr>
        <w:t>化政府议定事项公开和解</w:t>
      </w:r>
      <w:r w:rsidR="00106001">
        <w:rPr>
          <w:rFonts w:ascii="仿宋" w:eastAsia="仿宋" w:hAnsi="仿宋" w:hint="eastAsia"/>
          <w:sz w:val="32"/>
          <w:szCs w:val="32"/>
        </w:rPr>
        <w:t>读</w:t>
      </w:r>
      <w:r w:rsidR="00106001">
        <w:rPr>
          <w:rFonts w:ascii="仿宋" w:eastAsia="仿宋" w:hAnsi="仿宋"/>
          <w:sz w:val="32"/>
          <w:szCs w:val="32"/>
        </w:rPr>
        <w:t>，</w:t>
      </w:r>
      <w:r w:rsidR="00106001">
        <w:rPr>
          <w:rFonts w:ascii="仿宋" w:eastAsia="仿宋" w:hAnsi="仿宋" w:hint="eastAsia"/>
          <w:sz w:val="32"/>
          <w:szCs w:val="32"/>
        </w:rPr>
        <w:t>市</w:t>
      </w:r>
      <w:r w:rsidR="00106001">
        <w:rPr>
          <w:rFonts w:ascii="仿宋" w:eastAsia="仿宋" w:hAnsi="仿宋"/>
          <w:sz w:val="32"/>
          <w:szCs w:val="32"/>
        </w:rPr>
        <w:t>、县两级</w:t>
      </w:r>
      <w:r w:rsidR="00AA43C1" w:rsidRPr="00AA43C1">
        <w:rPr>
          <w:rFonts w:ascii="仿宋" w:eastAsia="仿宋" w:hAnsi="仿宋" w:hint="eastAsia"/>
          <w:sz w:val="32"/>
          <w:szCs w:val="32"/>
        </w:rPr>
        <w:t>政府常务会议讨论决定的事项、政府及其部门制定的政策，除依法需要保密的外</w:t>
      </w:r>
      <w:r w:rsidR="00106001">
        <w:rPr>
          <w:rFonts w:ascii="仿宋" w:eastAsia="仿宋" w:hAnsi="仿宋" w:hint="eastAsia"/>
          <w:sz w:val="32"/>
          <w:szCs w:val="32"/>
        </w:rPr>
        <w:t>均</w:t>
      </w:r>
      <w:r w:rsidR="00106001">
        <w:rPr>
          <w:rFonts w:ascii="仿宋" w:eastAsia="仿宋" w:hAnsi="仿宋"/>
          <w:sz w:val="32"/>
          <w:szCs w:val="32"/>
        </w:rPr>
        <w:t>通过政府网站、新</w:t>
      </w:r>
      <w:r w:rsidR="00106001">
        <w:rPr>
          <w:rFonts w:ascii="仿宋" w:eastAsia="仿宋" w:hAnsi="仿宋" w:hint="eastAsia"/>
          <w:sz w:val="32"/>
          <w:szCs w:val="32"/>
        </w:rPr>
        <w:t>闻</w:t>
      </w:r>
      <w:r w:rsidR="00106001">
        <w:rPr>
          <w:rFonts w:ascii="仿宋" w:eastAsia="仿宋" w:hAnsi="仿宋"/>
          <w:sz w:val="32"/>
          <w:szCs w:val="32"/>
        </w:rPr>
        <w:t>媒体等</w:t>
      </w:r>
      <w:r w:rsidR="00AA43C1" w:rsidRPr="00AA43C1">
        <w:rPr>
          <w:rFonts w:ascii="仿宋" w:eastAsia="仿宋" w:hAnsi="仿宋" w:hint="eastAsia"/>
          <w:sz w:val="32"/>
          <w:szCs w:val="32"/>
        </w:rPr>
        <w:t>及时</w:t>
      </w:r>
      <w:r w:rsidR="00106001">
        <w:rPr>
          <w:rFonts w:ascii="仿宋" w:eastAsia="仿宋" w:hAnsi="仿宋" w:hint="eastAsia"/>
          <w:sz w:val="32"/>
          <w:szCs w:val="32"/>
        </w:rPr>
        <w:t>予</w:t>
      </w:r>
      <w:r w:rsidR="00106001">
        <w:rPr>
          <w:rFonts w:ascii="仿宋" w:eastAsia="仿宋" w:hAnsi="仿宋"/>
          <w:sz w:val="32"/>
          <w:szCs w:val="32"/>
        </w:rPr>
        <w:t>以</w:t>
      </w:r>
      <w:r w:rsidR="00AA43C1" w:rsidRPr="00AA43C1">
        <w:rPr>
          <w:rFonts w:ascii="仿宋" w:eastAsia="仿宋" w:hAnsi="仿宋" w:hint="eastAsia"/>
          <w:sz w:val="32"/>
          <w:szCs w:val="32"/>
        </w:rPr>
        <w:t>公开</w:t>
      </w:r>
      <w:r w:rsidR="00106001">
        <w:rPr>
          <w:rFonts w:ascii="仿宋" w:eastAsia="仿宋" w:hAnsi="仿宋" w:hint="eastAsia"/>
          <w:sz w:val="32"/>
          <w:szCs w:val="32"/>
        </w:rPr>
        <w:t>和</w:t>
      </w:r>
      <w:r w:rsidR="00106001">
        <w:rPr>
          <w:rFonts w:ascii="仿宋" w:eastAsia="仿宋" w:hAnsi="仿宋"/>
          <w:sz w:val="32"/>
          <w:szCs w:val="32"/>
        </w:rPr>
        <w:t>解读</w:t>
      </w:r>
      <w:r w:rsidR="00AA43C1" w:rsidRPr="00AA43C1">
        <w:rPr>
          <w:rFonts w:ascii="仿宋" w:eastAsia="仿宋" w:hAnsi="仿宋" w:hint="eastAsia"/>
          <w:sz w:val="32"/>
          <w:szCs w:val="32"/>
        </w:rPr>
        <w:t>，以公开促进依法行政和政策落地见效，充分保障人民群众的知情权。</w:t>
      </w:r>
    </w:p>
    <w:p w:rsidR="00106001" w:rsidRPr="00106001" w:rsidRDefault="00106001" w:rsidP="00AE2D4D">
      <w:pPr>
        <w:ind w:firstLine="645"/>
        <w:rPr>
          <w:rFonts w:ascii="仿宋" w:eastAsia="仿宋" w:hAnsi="仿宋"/>
          <w:b/>
          <w:sz w:val="32"/>
          <w:szCs w:val="32"/>
        </w:rPr>
      </w:pPr>
      <w:r w:rsidRPr="00106001">
        <w:rPr>
          <w:rFonts w:ascii="仿宋" w:eastAsia="仿宋" w:hAnsi="仿宋" w:hint="eastAsia"/>
          <w:b/>
          <w:sz w:val="32"/>
          <w:szCs w:val="32"/>
        </w:rPr>
        <w:t>3</w:t>
      </w:r>
      <w:r w:rsidR="00F232B2">
        <w:rPr>
          <w:rFonts w:ascii="仿宋" w:eastAsia="仿宋" w:hAnsi="仿宋" w:hint="eastAsia"/>
          <w:b/>
          <w:sz w:val="32"/>
          <w:szCs w:val="32"/>
        </w:rPr>
        <w:t>．</w:t>
      </w:r>
      <w:r w:rsidRPr="00106001">
        <w:rPr>
          <w:rFonts w:ascii="仿宋" w:eastAsia="仿宋" w:hAnsi="仿宋" w:hint="eastAsia"/>
          <w:b/>
          <w:sz w:val="32"/>
          <w:szCs w:val="32"/>
        </w:rPr>
        <w:t>推进政策执行公开</w:t>
      </w:r>
    </w:p>
    <w:p w:rsidR="00AA43C1" w:rsidRDefault="00106001" w:rsidP="00AE2D4D">
      <w:pPr>
        <w:ind w:firstLine="645"/>
        <w:rPr>
          <w:rFonts w:ascii="仿宋" w:eastAsia="仿宋" w:hAnsi="仿宋"/>
          <w:sz w:val="32"/>
          <w:szCs w:val="32"/>
        </w:rPr>
      </w:pPr>
      <w:r>
        <w:rPr>
          <w:rFonts w:ascii="仿宋" w:eastAsia="仿宋" w:hAnsi="仿宋" w:hint="eastAsia"/>
          <w:sz w:val="32"/>
          <w:szCs w:val="32"/>
        </w:rPr>
        <w:t>深</w:t>
      </w:r>
      <w:r>
        <w:rPr>
          <w:rFonts w:ascii="仿宋" w:eastAsia="仿宋" w:hAnsi="仿宋"/>
          <w:sz w:val="32"/>
          <w:szCs w:val="32"/>
        </w:rPr>
        <w:t>入</w:t>
      </w:r>
      <w:r w:rsidRPr="00106001">
        <w:rPr>
          <w:rFonts w:ascii="仿宋" w:eastAsia="仿宋" w:hAnsi="仿宋" w:hint="eastAsia"/>
          <w:sz w:val="32"/>
          <w:szCs w:val="32"/>
        </w:rPr>
        <w:t>推进重要政策措施、重点工作任务执行情况公开，</w:t>
      </w:r>
      <w:r>
        <w:rPr>
          <w:rFonts w:ascii="仿宋" w:eastAsia="仿宋" w:hAnsi="仿宋" w:hint="eastAsia"/>
          <w:sz w:val="32"/>
          <w:szCs w:val="32"/>
        </w:rPr>
        <w:t>各</w:t>
      </w:r>
      <w:r>
        <w:rPr>
          <w:rFonts w:ascii="仿宋" w:eastAsia="仿宋" w:hAnsi="仿宋"/>
          <w:sz w:val="32"/>
          <w:szCs w:val="32"/>
        </w:rPr>
        <w:t>级各部门通过政府网站、新闻媒体、两微一端等</w:t>
      </w:r>
      <w:r w:rsidRPr="00106001">
        <w:rPr>
          <w:rFonts w:ascii="仿宋" w:eastAsia="仿宋" w:hAnsi="仿宋" w:hint="eastAsia"/>
          <w:sz w:val="32"/>
          <w:szCs w:val="32"/>
        </w:rPr>
        <w:t>全面公开实施步骤、具体措施、责任分工、工作进展、工作成效、监督方式等信息。加大督查情况公开力度，主动公开督查发现问题及整改落实情况</w:t>
      </w:r>
      <w:r>
        <w:rPr>
          <w:rFonts w:ascii="仿宋" w:eastAsia="仿宋" w:hAnsi="仿宋" w:hint="eastAsia"/>
          <w:sz w:val="32"/>
          <w:szCs w:val="32"/>
        </w:rPr>
        <w:t>。积极</w:t>
      </w:r>
      <w:r w:rsidR="00A74D83">
        <w:rPr>
          <w:rFonts w:ascii="仿宋" w:eastAsia="仿宋" w:hAnsi="仿宋" w:hint="eastAsia"/>
          <w:sz w:val="32"/>
          <w:szCs w:val="32"/>
        </w:rPr>
        <w:t>发挥人大代表、政协委员、社会公众、新闻媒体的监督作用，</w:t>
      </w:r>
      <w:r w:rsidRPr="00106001">
        <w:rPr>
          <w:rFonts w:ascii="仿宋" w:eastAsia="仿宋" w:hAnsi="仿宋" w:hint="eastAsia"/>
          <w:sz w:val="32"/>
          <w:szCs w:val="32"/>
        </w:rPr>
        <w:t>科学评价政策效果，推进评估结果公开。</w:t>
      </w:r>
    </w:p>
    <w:p w:rsidR="001D7AE9" w:rsidRPr="00106001" w:rsidRDefault="001D7AE9" w:rsidP="001D7AE9">
      <w:pPr>
        <w:ind w:firstLine="645"/>
        <w:rPr>
          <w:rFonts w:ascii="仿宋" w:eastAsia="仿宋" w:hAnsi="仿宋"/>
          <w:b/>
          <w:sz w:val="32"/>
          <w:szCs w:val="32"/>
        </w:rPr>
      </w:pPr>
      <w:r w:rsidRPr="00106001">
        <w:rPr>
          <w:rFonts w:ascii="仿宋" w:eastAsia="仿宋" w:hAnsi="仿宋" w:hint="eastAsia"/>
          <w:b/>
          <w:sz w:val="32"/>
          <w:szCs w:val="32"/>
        </w:rPr>
        <w:t>4</w:t>
      </w:r>
      <w:r w:rsidR="00F232B2">
        <w:rPr>
          <w:rFonts w:ascii="仿宋" w:eastAsia="仿宋" w:hAnsi="仿宋" w:hint="eastAsia"/>
          <w:b/>
          <w:sz w:val="32"/>
          <w:szCs w:val="32"/>
        </w:rPr>
        <w:t>．</w:t>
      </w:r>
      <w:r w:rsidRPr="00106001">
        <w:rPr>
          <w:rFonts w:ascii="仿宋" w:eastAsia="仿宋" w:hAnsi="仿宋" w:hint="eastAsia"/>
          <w:b/>
          <w:sz w:val="32"/>
          <w:szCs w:val="32"/>
        </w:rPr>
        <w:t>推进建议提案办理结果公开</w:t>
      </w:r>
      <w:r w:rsidRPr="00106001">
        <w:rPr>
          <w:rFonts w:ascii="仿宋" w:eastAsia="仿宋" w:hAnsi="仿宋" w:hint="eastAsia"/>
          <w:b/>
          <w:sz w:val="32"/>
          <w:szCs w:val="32"/>
        </w:rPr>
        <w:tab/>
      </w:r>
    </w:p>
    <w:p w:rsidR="001D7AE9" w:rsidRDefault="001D7AE9" w:rsidP="001D7AE9">
      <w:pPr>
        <w:ind w:firstLine="645"/>
        <w:rPr>
          <w:rFonts w:ascii="仿宋" w:eastAsia="仿宋" w:hAnsi="仿宋"/>
          <w:sz w:val="32"/>
          <w:szCs w:val="32"/>
        </w:rPr>
      </w:pPr>
      <w:r w:rsidRPr="00AE2D4D">
        <w:rPr>
          <w:rFonts w:ascii="仿宋" w:eastAsia="仿宋" w:hAnsi="仿宋" w:hint="eastAsia"/>
          <w:sz w:val="32"/>
          <w:szCs w:val="32"/>
        </w:rPr>
        <w:t>在市政府</w:t>
      </w:r>
      <w:r>
        <w:rPr>
          <w:rFonts w:ascii="仿宋" w:eastAsia="仿宋" w:hAnsi="仿宋" w:hint="eastAsia"/>
          <w:sz w:val="32"/>
          <w:szCs w:val="32"/>
        </w:rPr>
        <w:t>门户</w:t>
      </w:r>
      <w:r w:rsidRPr="00AE2D4D">
        <w:rPr>
          <w:rFonts w:ascii="仿宋" w:eastAsia="仿宋" w:hAnsi="仿宋" w:hint="eastAsia"/>
          <w:sz w:val="32"/>
          <w:szCs w:val="32"/>
        </w:rPr>
        <w:t>网站</w:t>
      </w:r>
      <w:r>
        <w:rPr>
          <w:rFonts w:ascii="仿宋" w:eastAsia="仿宋" w:hAnsi="仿宋" w:hint="eastAsia"/>
          <w:sz w:val="32"/>
          <w:szCs w:val="32"/>
        </w:rPr>
        <w:t>开设</w:t>
      </w:r>
      <w:r w:rsidRPr="00AE2D4D">
        <w:rPr>
          <w:rFonts w:ascii="仿宋" w:eastAsia="仿宋" w:hAnsi="仿宋" w:hint="eastAsia"/>
          <w:sz w:val="32"/>
          <w:szCs w:val="32"/>
        </w:rPr>
        <w:t>“人大代表建议和政协提案办理</w:t>
      </w:r>
      <w:r>
        <w:rPr>
          <w:rFonts w:ascii="仿宋" w:eastAsia="仿宋" w:hAnsi="仿宋" w:hint="eastAsia"/>
          <w:sz w:val="32"/>
          <w:szCs w:val="32"/>
        </w:rPr>
        <w:t>”</w:t>
      </w:r>
      <w:r w:rsidRPr="00AE2D4D">
        <w:rPr>
          <w:rFonts w:ascii="仿宋" w:eastAsia="仿宋" w:hAnsi="仿宋" w:hint="eastAsia"/>
          <w:sz w:val="32"/>
          <w:szCs w:val="32"/>
        </w:rPr>
        <w:t>栏</w:t>
      </w:r>
      <w:r>
        <w:rPr>
          <w:rFonts w:ascii="仿宋" w:eastAsia="仿宋" w:hAnsi="仿宋" w:hint="eastAsia"/>
          <w:sz w:val="32"/>
          <w:szCs w:val="32"/>
        </w:rPr>
        <w:t>目</w:t>
      </w:r>
      <w:r w:rsidRPr="00AE2D4D">
        <w:rPr>
          <w:rFonts w:ascii="仿宋" w:eastAsia="仿宋" w:hAnsi="仿宋" w:hint="eastAsia"/>
          <w:sz w:val="32"/>
          <w:szCs w:val="32"/>
        </w:rPr>
        <w:t>，</w:t>
      </w:r>
      <w:r>
        <w:rPr>
          <w:rFonts w:ascii="仿宋" w:eastAsia="仿宋" w:hAnsi="仿宋" w:hint="eastAsia"/>
          <w:sz w:val="32"/>
          <w:szCs w:val="32"/>
        </w:rPr>
        <w:t>集中</w:t>
      </w:r>
      <w:r w:rsidRPr="00AE2D4D">
        <w:rPr>
          <w:rFonts w:ascii="仿宋" w:eastAsia="仿宋" w:hAnsi="仿宋" w:hint="eastAsia"/>
          <w:sz w:val="32"/>
          <w:szCs w:val="32"/>
        </w:rPr>
        <w:t>公开人大代表建议、政协提案办理结果。对涉及公共利</w:t>
      </w:r>
      <w:r w:rsidRPr="00AE2D4D">
        <w:rPr>
          <w:rFonts w:ascii="仿宋" w:eastAsia="仿宋" w:hAnsi="仿宋" w:hint="eastAsia"/>
          <w:sz w:val="32"/>
          <w:szCs w:val="32"/>
        </w:rPr>
        <w:lastRenderedPageBreak/>
        <w:t>益、社会关注广泛的建议提案，公开答复全文，及时回应关切，接受群众监督。</w:t>
      </w:r>
      <w:r>
        <w:rPr>
          <w:rFonts w:ascii="仿宋" w:eastAsia="仿宋" w:hAnsi="仿宋" w:hint="eastAsia"/>
          <w:sz w:val="32"/>
          <w:szCs w:val="32"/>
        </w:rPr>
        <w:t>市政府网站</w:t>
      </w:r>
      <w:r w:rsidRPr="00AE2D4D">
        <w:rPr>
          <w:rFonts w:ascii="仿宋" w:eastAsia="仿宋" w:hAnsi="仿宋" w:hint="eastAsia"/>
          <w:sz w:val="32"/>
          <w:szCs w:val="32"/>
        </w:rPr>
        <w:t>发布201</w:t>
      </w:r>
      <w:r>
        <w:rPr>
          <w:rFonts w:ascii="仿宋" w:eastAsia="仿宋" w:hAnsi="仿宋"/>
          <w:sz w:val="32"/>
          <w:szCs w:val="32"/>
        </w:rPr>
        <w:t>8</w:t>
      </w:r>
      <w:r w:rsidRPr="00AE2D4D">
        <w:rPr>
          <w:rFonts w:ascii="仿宋" w:eastAsia="仿宋" w:hAnsi="仿宋" w:hint="eastAsia"/>
          <w:sz w:val="32"/>
          <w:szCs w:val="32"/>
        </w:rPr>
        <w:t>年</w:t>
      </w:r>
      <w:r>
        <w:rPr>
          <w:rFonts w:ascii="仿宋" w:eastAsia="仿宋" w:hAnsi="仿宋" w:hint="eastAsia"/>
          <w:sz w:val="32"/>
          <w:szCs w:val="32"/>
        </w:rPr>
        <w:t>度</w:t>
      </w:r>
      <w:r w:rsidRPr="00AE2D4D">
        <w:rPr>
          <w:rFonts w:ascii="仿宋" w:eastAsia="仿宋" w:hAnsi="仿宋" w:hint="eastAsia"/>
          <w:sz w:val="32"/>
          <w:szCs w:val="32"/>
        </w:rPr>
        <w:t>人大代表建议案办理结果</w:t>
      </w:r>
      <w:r w:rsidR="000654EE">
        <w:rPr>
          <w:rFonts w:ascii="仿宋" w:eastAsia="仿宋" w:hAnsi="仿宋"/>
          <w:sz w:val="32"/>
          <w:szCs w:val="32"/>
        </w:rPr>
        <w:t>39</w:t>
      </w:r>
      <w:r w:rsidRPr="00AE2D4D">
        <w:rPr>
          <w:rFonts w:ascii="仿宋" w:eastAsia="仿宋" w:hAnsi="仿宋" w:hint="eastAsia"/>
          <w:sz w:val="32"/>
          <w:szCs w:val="32"/>
        </w:rPr>
        <w:t>件，政协提案办理结果</w:t>
      </w:r>
      <w:r w:rsidR="000654EE">
        <w:rPr>
          <w:rFonts w:ascii="仿宋" w:eastAsia="仿宋" w:hAnsi="仿宋"/>
          <w:sz w:val="32"/>
          <w:szCs w:val="32"/>
        </w:rPr>
        <w:t>37</w:t>
      </w:r>
      <w:r w:rsidRPr="00AE2D4D">
        <w:rPr>
          <w:rFonts w:ascii="仿宋" w:eastAsia="仿宋" w:hAnsi="仿宋" w:hint="eastAsia"/>
          <w:sz w:val="32"/>
          <w:szCs w:val="32"/>
        </w:rPr>
        <w:t>件。</w:t>
      </w:r>
      <w:r>
        <w:rPr>
          <w:rFonts w:ascii="仿宋" w:eastAsia="仿宋" w:hAnsi="仿宋" w:hint="eastAsia"/>
          <w:sz w:val="32"/>
          <w:szCs w:val="32"/>
        </w:rPr>
        <w:t>同</w:t>
      </w:r>
      <w:r>
        <w:rPr>
          <w:rFonts w:ascii="仿宋" w:eastAsia="仿宋" w:hAnsi="仿宋"/>
          <w:sz w:val="32"/>
          <w:szCs w:val="32"/>
        </w:rPr>
        <w:t>时，将</w:t>
      </w:r>
      <w:r w:rsidRPr="00106001">
        <w:rPr>
          <w:rFonts w:ascii="仿宋" w:eastAsia="仿宋" w:hAnsi="仿宋" w:hint="eastAsia"/>
          <w:sz w:val="32"/>
          <w:szCs w:val="32"/>
        </w:rPr>
        <w:t>建议和提案办理结果公开情况，作为政府信息公开工作年度报告的</w:t>
      </w:r>
      <w:r>
        <w:rPr>
          <w:rFonts w:ascii="仿宋" w:eastAsia="仿宋" w:hAnsi="仿宋" w:hint="eastAsia"/>
          <w:sz w:val="32"/>
          <w:szCs w:val="32"/>
        </w:rPr>
        <w:t>重</w:t>
      </w:r>
      <w:r>
        <w:rPr>
          <w:rFonts w:ascii="仿宋" w:eastAsia="仿宋" w:hAnsi="仿宋"/>
          <w:sz w:val="32"/>
          <w:szCs w:val="32"/>
        </w:rPr>
        <w:t>要</w:t>
      </w:r>
      <w:r w:rsidRPr="00106001">
        <w:rPr>
          <w:rFonts w:ascii="仿宋" w:eastAsia="仿宋" w:hAnsi="仿宋" w:hint="eastAsia"/>
          <w:sz w:val="32"/>
          <w:szCs w:val="32"/>
        </w:rPr>
        <w:t>内容。</w:t>
      </w:r>
    </w:p>
    <w:p w:rsidR="008A1D15" w:rsidRDefault="000B7F38" w:rsidP="00AE2D4D">
      <w:pPr>
        <w:ind w:firstLine="645"/>
        <w:rPr>
          <w:rFonts w:ascii="仿宋" w:eastAsia="仿宋" w:hAnsi="仿宋"/>
          <w:sz w:val="32"/>
          <w:szCs w:val="32"/>
        </w:rPr>
      </w:pPr>
      <w:r w:rsidRPr="001D7AE9">
        <w:rPr>
          <w:rFonts w:ascii="仿宋" w:eastAsia="仿宋" w:hAnsi="仿宋"/>
          <w:noProof/>
          <w:sz w:val="32"/>
          <w:szCs w:val="32"/>
        </w:rPr>
        <w:drawing>
          <wp:anchor distT="0" distB="0" distL="114300" distR="114300" simplePos="0" relativeHeight="251641856" behindDoc="0" locked="0" layoutInCell="1" allowOverlap="1" wp14:anchorId="6967B795" wp14:editId="4AFAB1CF">
            <wp:simplePos x="0" y="0"/>
            <wp:positionH relativeFrom="column">
              <wp:posOffset>-113692</wp:posOffset>
            </wp:positionH>
            <wp:positionV relativeFrom="paragraph">
              <wp:posOffset>86360</wp:posOffset>
            </wp:positionV>
            <wp:extent cx="3020713" cy="4952760"/>
            <wp:effectExtent l="19050" t="19050" r="27305" b="19685"/>
            <wp:wrapNone/>
            <wp:docPr id="47" name="图片 47" descr="C:\Users\ADMINI~1\AppData\Local\Temp\1547645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1547645062(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0713" cy="495276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3B0E86" w:rsidRPr="001D7AE9">
        <w:rPr>
          <w:rFonts w:ascii="仿宋" w:eastAsia="仿宋" w:hAnsi="仿宋"/>
          <w:noProof/>
          <w:sz w:val="32"/>
          <w:szCs w:val="32"/>
        </w:rPr>
        <w:drawing>
          <wp:anchor distT="0" distB="0" distL="114300" distR="114300" simplePos="0" relativeHeight="251643904" behindDoc="0" locked="0" layoutInCell="1" allowOverlap="1" wp14:anchorId="4052083D" wp14:editId="2612DFEF">
            <wp:simplePos x="0" y="0"/>
            <wp:positionH relativeFrom="column">
              <wp:posOffset>3091073</wp:posOffset>
            </wp:positionH>
            <wp:positionV relativeFrom="paragraph">
              <wp:posOffset>81915</wp:posOffset>
            </wp:positionV>
            <wp:extent cx="2590800" cy="4959363"/>
            <wp:effectExtent l="19050" t="19050" r="19050" b="12700"/>
            <wp:wrapNone/>
            <wp:docPr id="53" name="图片 53" descr="C:\Users\ADMINI~1\AppData\Local\Temp\15476453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154764531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4959363"/>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rsidR="008A1D15" w:rsidRDefault="008A1D15" w:rsidP="00AE2D4D">
      <w:pPr>
        <w:ind w:firstLine="645"/>
        <w:rPr>
          <w:rFonts w:ascii="仿宋" w:eastAsia="仿宋" w:hAnsi="仿宋"/>
          <w:sz w:val="32"/>
          <w:szCs w:val="32"/>
        </w:rPr>
      </w:pPr>
    </w:p>
    <w:p w:rsidR="008A1D15" w:rsidRDefault="008A1D15" w:rsidP="00AE2D4D">
      <w:pPr>
        <w:ind w:firstLine="645"/>
        <w:rPr>
          <w:rFonts w:ascii="仿宋" w:eastAsia="仿宋" w:hAnsi="仿宋"/>
          <w:sz w:val="32"/>
          <w:szCs w:val="32"/>
        </w:rPr>
      </w:pPr>
    </w:p>
    <w:p w:rsidR="008A1D15" w:rsidRDefault="008A1D15" w:rsidP="00AE2D4D">
      <w:pPr>
        <w:ind w:firstLine="645"/>
        <w:rPr>
          <w:rFonts w:ascii="仿宋" w:eastAsia="仿宋" w:hAnsi="仿宋"/>
          <w:sz w:val="32"/>
          <w:szCs w:val="32"/>
        </w:rPr>
      </w:pPr>
    </w:p>
    <w:p w:rsidR="008A1D15" w:rsidRDefault="008A1D15" w:rsidP="00AE2D4D">
      <w:pPr>
        <w:ind w:firstLine="645"/>
        <w:rPr>
          <w:rFonts w:ascii="仿宋" w:eastAsia="仿宋" w:hAnsi="仿宋"/>
          <w:sz w:val="32"/>
          <w:szCs w:val="32"/>
        </w:rPr>
      </w:pPr>
    </w:p>
    <w:p w:rsidR="008A1D15" w:rsidRDefault="008A1D15" w:rsidP="00AE2D4D">
      <w:pPr>
        <w:ind w:firstLine="645"/>
        <w:rPr>
          <w:rFonts w:ascii="仿宋" w:eastAsia="仿宋" w:hAnsi="仿宋"/>
          <w:sz w:val="32"/>
          <w:szCs w:val="32"/>
        </w:rPr>
      </w:pPr>
    </w:p>
    <w:p w:rsidR="008A1D15" w:rsidRDefault="008A1D15" w:rsidP="00AE2D4D">
      <w:pPr>
        <w:ind w:firstLine="645"/>
        <w:rPr>
          <w:rFonts w:ascii="仿宋" w:eastAsia="仿宋" w:hAnsi="仿宋"/>
          <w:sz w:val="32"/>
          <w:szCs w:val="32"/>
        </w:rPr>
      </w:pPr>
    </w:p>
    <w:p w:rsidR="008A1D15" w:rsidRDefault="008A1D15"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AA43C1" w:rsidRPr="0024727B" w:rsidRDefault="00F232B2" w:rsidP="00AE2D4D">
      <w:pPr>
        <w:ind w:firstLine="645"/>
        <w:rPr>
          <w:rFonts w:ascii="楷体_GB2312" w:eastAsia="楷体_GB2312" w:hAnsiTheme="minorEastAsia"/>
          <w:sz w:val="32"/>
          <w:szCs w:val="32"/>
        </w:rPr>
      </w:pPr>
      <w:r w:rsidRPr="0024727B">
        <w:rPr>
          <w:rFonts w:ascii="楷体_GB2312" w:eastAsia="楷体_GB2312" w:hAnsiTheme="minorEastAsia" w:hint="eastAsia"/>
          <w:sz w:val="32"/>
          <w:szCs w:val="32"/>
        </w:rPr>
        <w:t>（三）</w:t>
      </w:r>
      <w:r w:rsidR="00106001" w:rsidRPr="0024727B">
        <w:rPr>
          <w:rFonts w:ascii="楷体_GB2312" w:eastAsia="楷体_GB2312" w:hAnsiTheme="minorEastAsia" w:hint="eastAsia"/>
          <w:sz w:val="32"/>
          <w:szCs w:val="32"/>
        </w:rPr>
        <w:t>围绕重点领域着力推进公开</w:t>
      </w:r>
    </w:p>
    <w:p w:rsidR="00BD0EE9" w:rsidRPr="00492A5C" w:rsidRDefault="00F90996" w:rsidP="00AE2D4D">
      <w:pPr>
        <w:ind w:firstLine="645"/>
        <w:rPr>
          <w:rFonts w:ascii="仿宋" w:eastAsia="仿宋" w:hAnsi="仿宋"/>
          <w:b/>
          <w:sz w:val="32"/>
          <w:szCs w:val="32"/>
        </w:rPr>
      </w:pPr>
      <w:r>
        <w:rPr>
          <w:rFonts w:ascii="仿宋" w:eastAsia="仿宋" w:hAnsi="仿宋" w:hint="eastAsia"/>
          <w:b/>
          <w:sz w:val="32"/>
          <w:szCs w:val="32"/>
        </w:rPr>
        <w:t>1</w:t>
      </w:r>
      <w:r w:rsidR="00F232B2">
        <w:rPr>
          <w:rFonts w:ascii="仿宋" w:eastAsia="仿宋" w:hAnsi="仿宋" w:hint="eastAsia"/>
          <w:b/>
          <w:sz w:val="32"/>
          <w:szCs w:val="32"/>
        </w:rPr>
        <w:t>．</w:t>
      </w:r>
      <w:r w:rsidR="00106001" w:rsidRPr="00492A5C">
        <w:rPr>
          <w:rFonts w:ascii="仿宋" w:eastAsia="仿宋" w:hAnsi="仿宋" w:hint="eastAsia"/>
          <w:b/>
          <w:sz w:val="32"/>
          <w:szCs w:val="32"/>
        </w:rPr>
        <w:t>推进财政预决算信息公开</w:t>
      </w:r>
    </w:p>
    <w:p w:rsidR="00AA43C1" w:rsidRDefault="00106001" w:rsidP="00AE2D4D">
      <w:pPr>
        <w:ind w:firstLine="645"/>
        <w:rPr>
          <w:rFonts w:ascii="仿宋" w:eastAsia="仿宋" w:hAnsi="仿宋"/>
          <w:sz w:val="32"/>
          <w:szCs w:val="32"/>
        </w:rPr>
      </w:pPr>
      <w:r w:rsidRPr="00106001">
        <w:rPr>
          <w:rFonts w:ascii="仿宋" w:eastAsia="仿宋" w:hAnsi="仿宋" w:hint="eastAsia"/>
          <w:sz w:val="32"/>
          <w:szCs w:val="32"/>
        </w:rPr>
        <w:t>推动市、县级政府及其部门全面公开财政预决算信息。</w:t>
      </w:r>
      <w:r w:rsidR="00C60850">
        <w:rPr>
          <w:rFonts w:ascii="仿宋" w:eastAsia="仿宋" w:hAnsi="仿宋" w:hint="eastAsia"/>
          <w:sz w:val="32"/>
          <w:szCs w:val="32"/>
        </w:rPr>
        <w:t>市</w:t>
      </w:r>
      <w:r w:rsidR="00C60850">
        <w:rPr>
          <w:rFonts w:ascii="仿宋" w:eastAsia="仿宋" w:hAnsi="仿宋"/>
          <w:sz w:val="32"/>
          <w:szCs w:val="32"/>
        </w:rPr>
        <w:t>财政局在部门网站设立</w:t>
      </w:r>
      <w:r w:rsidR="00C60850">
        <w:rPr>
          <w:rFonts w:ascii="仿宋" w:eastAsia="仿宋" w:hAnsi="仿宋" w:hint="eastAsia"/>
          <w:sz w:val="32"/>
          <w:szCs w:val="32"/>
        </w:rPr>
        <w:t>“</w:t>
      </w:r>
      <w:r w:rsidR="00C60850" w:rsidRPr="00106001">
        <w:rPr>
          <w:rFonts w:ascii="仿宋" w:eastAsia="仿宋" w:hAnsi="仿宋" w:hint="eastAsia"/>
          <w:sz w:val="32"/>
          <w:szCs w:val="32"/>
        </w:rPr>
        <w:t>预决算公开专栏</w:t>
      </w:r>
      <w:r w:rsidR="00C60850">
        <w:rPr>
          <w:rFonts w:ascii="仿宋" w:eastAsia="仿宋" w:hAnsi="仿宋" w:hint="eastAsia"/>
          <w:sz w:val="32"/>
          <w:szCs w:val="32"/>
        </w:rPr>
        <w:t>”</w:t>
      </w:r>
      <w:r w:rsidRPr="00106001">
        <w:rPr>
          <w:rFonts w:ascii="仿宋" w:eastAsia="仿宋" w:hAnsi="仿宋" w:hint="eastAsia"/>
          <w:sz w:val="32"/>
          <w:szCs w:val="32"/>
        </w:rPr>
        <w:t>，将政府预决算、部门预决算在专栏上集中公开，并</w:t>
      </w:r>
      <w:r w:rsidR="00C60850">
        <w:rPr>
          <w:rFonts w:ascii="仿宋" w:eastAsia="仿宋" w:hAnsi="仿宋" w:hint="eastAsia"/>
          <w:sz w:val="32"/>
          <w:szCs w:val="32"/>
        </w:rPr>
        <w:t>按</w:t>
      </w:r>
      <w:r w:rsidR="00C60850">
        <w:rPr>
          <w:rFonts w:ascii="仿宋" w:eastAsia="仿宋" w:hAnsi="仿宋"/>
          <w:sz w:val="32"/>
          <w:szCs w:val="32"/>
        </w:rPr>
        <w:t>要求</w:t>
      </w:r>
      <w:r w:rsidRPr="00106001">
        <w:rPr>
          <w:rFonts w:ascii="仿宋" w:eastAsia="仿宋" w:hAnsi="仿宋" w:hint="eastAsia"/>
          <w:sz w:val="32"/>
          <w:szCs w:val="32"/>
        </w:rPr>
        <w:t>对公开内容进行分类、分级，</w:t>
      </w:r>
      <w:r w:rsidRPr="00106001">
        <w:rPr>
          <w:rFonts w:ascii="仿宋" w:eastAsia="仿宋" w:hAnsi="仿宋" w:hint="eastAsia"/>
          <w:sz w:val="32"/>
          <w:szCs w:val="32"/>
        </w:rPr>
        <w:lastRenderedPageBreak/>
        <w:t>方便公众查阅和监督。</w:t>
      </w:r>
      <w:r w:rsidR="00F90996" w:rsidRPr="00F90996">
        <w:rPr>
          <w:rFonts w:ascii="仿宋" w:eastAsia="仿宋" w:hAnsi="仿宋" w:hint="eastAsia"/>
          <w:sz w:val="32"/>
          <w:szCs w:val="32"/>
        </w:rPr>
        <w:t>市直部门均已公开201</w:t>
      </w:r>
      <w:r w:rsidR="00F90996">
        <w:rPr>
          <w:rFonts w:ascii="仿宋" w:eastAsia="仿宋" w:hAnsi="仿宋"/>
          <w:sz w:val="32"/>
          <w:szCs w:val="32"/>
        </w:rPr>
        <w:t>8</w:t>
      </w:r>
      <w:r w:rsidR="00F90996" w:rsidRPr="00F90996">
        <w:rPr>
          <w:rFonts w:ascii="仿宋" w:eastAsia="仿宋" w:hAnsi="仿宋" w:hint="eastAsia"/>
          <w:sz w:val="32"/>
          <w:szCs w:val="32"/>
        </w:rPr>
        <w:t>年部门预算及201</w:t>
      </w:r>
      <w:r w:rsidR="00F90996">
        <w:rPr>
          <w:rFonts w:ascii="仿宋" w:eastAsia="仿宋" w:hAnsi="仿宋"/>
          <w:sz w:val="32"/>
          <w:szCs w:val="32"/>
        </w:rPr>
        <w:t>7</w:t>
      </w:r>
      <w:r w:rsidR="00F90996" w:rsidRPr="00F90996">
        <w:rPr>
          <w:rFonts w:ascii="仿宋" w:eastAsia="仿宋" w:hAnsi="仿宋" w:hint="eastAsia"/>
          <w:sz w:val="32"/>
          <w:szCs w:val="32"/>
        </w:rPr>
        <w:t>年部门决算，实现市级预算单位预决算公开全覆盖。</w:t>
      </w:r>
      <w:r w:rsidRPr="00106001">
        <w:rPr>
          <w:rFonts w:ascii="仿宋" w:eastAsia="仿宋" w:hAnsi="仿宋" w:hint="eastAsia"/>
          <w:sz w:val="32"/>
          <w:szCs w:val="32"/>
        </w:rPr>
        <w:t>继续做好全市月度财政收支信息公开工作，解读财政收支增减变化情况及原因，预判财政收入走势，主动解释说明收支运行中可能引发社会关注的热点问题，引导社会各方</w:t>
      </w:r>
      <w:proofErr w:type="gramStart"/>
      <w:r w:rsidRPr="00106001">
        <w:rPr>
          <w:rFonts w:ascii="仿宋" w:eastAsia="仿宋" w:hAnsi="仿宋" w:hint="eastAsia"/>
          <w:sz w:val="32"/>
          <w:szCs w:val="32"/>
        </w:rPr>
        <w:t>面正确</w:t>
      </w:r>
      <w:proofErr w:type="gramEnd"/>
      <w:r w:rsidRPr="00106001">
        <w:rPr>
          <w:rFonts w:ascii="仿宋" w:eastAsia="仿宋" w:hAnsi="仿宋" w:hint="eastAsia"/>
          <w:sz w:val="32"/>
          <w:szCs w:val="32"/>
        </w:rPr>
        <w:t>认识财政形势。推进政府债务领域信息公开，及时公开本地区政府债务限额等</w:t>
      </w:r>
      <w:r w:rsidR="00C60850">
        <w:rPr>
          <w:rFonts w:ascii="仿宋" w:eastAsia="仿宋" w:hAnsi="仿宋" w:hint="eastAsia"/>
          <w:sz w:val="32"/>
          <w:szCs w:val="32"/>
        </w:rPr>
        <w:t>相</w:t>
      </w:r>
      <w:r w:rsidR="00C60850">
        <w:rPr>
          <w:rFonts w:ascii="仿宋" w:eastAsia="仿宋" w:hAnsi="仿宋"/>
          <w:sz w:val="32"/>
          <w:szCs w:val="32"/>
        </w:rPr>
        <w:t>关</w:t>
      </w:r>
      <w:r w:rsidRPr="00106001">
        <w:rPr>
          <w:rFonts w:ascii="仿宋" w:eastAsia="仿宋" w:hAnsi="仿宋" w:hint="eastAsia"/>
          <w:sz w:val="32"/>
          <w:szCs w:val="32"/>
        </w:rPr>
        <w:t>信息。</w:t>
      </w:r>
    </w:p>
    <w:p w:rsidR="001D7AE9" w:rsidRDefault="000B7F38" w:rsidP="00AE2D4D">
      <w:pPr>
        <w:ind w:firstLine="645"/>
        <w:rPr>
          <w:rFonts w:ascii="仿宋" w:eastAsia="仿宋" w:hAnsi="仿宋"/>
          <w:sz w:val="32"/>
          <w:szCs w:val="32"/>
        </w:rPr>
      </w:pPr>
      <w:r w:rsidRPr="001D7AE9">
        <w:rPr>
          <w:rFonts w:ascii="仿宋" w:eastAsia="仿宋" w:hAnsi="仿宋"/>
          <w:noProof/>
          <w:sz w:val="32"/>
          <w:szCs w:val="32"/>
        </w:rPr>
        <w:drawing>
          <wp:anchor distT="0" distB="0" distL="114300" distR="114300" simplePos="0" relativeHeight="251663360" behindDoc="0" locked="0" layoutInCell="1" allowOverlap="1" wp14:anchorId="24AF39FA" wp14:editId="714FE7E9">
            <wp:simplePos x="0" y="0"/>
            <wp:positionH relativeFrom="column">
              <wp:posOffset>-114158</wp:posOffset>
            </wp:positionH>
            <wp:positionV relativeFrom="paragraph">
              <wp:posOffset>219225</wp:posOffset>
            </wp:positionV>
            <wp:extent cx="5854205" cy="5753528"/>
            <wp:effectExtent l="0" t="0" r="0" b="0"/>
            <wp:wrapNone/>
            <wp:docPr id="54" name="图片 54" descr="C:\Users\ADMINI~1\AppData\Local\Temp\1547645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1547645394(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4205" cy="57535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1D7AE9" w:rsidRDefault="001D7AE9" w:rsidP="00AE2D4D">
      <w:pPr>
        <w:ind w:firstLine="645"/>
        <w:rPr>
          <w:rFonts w:ascii="仿宋" w:eastAsia="仿宋" w:hAnsi="仿宋"/>
          <w:sz w:val="32"/>
          <w:szCs w:val="32"/>
        </w:rPr>
      </w:pPr>
    </w:p>
    <w:p w:rsidR="000B7F38" w:rsidRDefault="000B7F38" w:rsidP="00AE2D4D">
      <w:pPr>
        <w:ind w:firstLine="645"/>
        <w:rPr>
          <w:rFonts w:ascii="仿宋" w:eastAsia="仿宋" w:hAnsi="仿宋"/>
          <w:b/>
          <w:sz w:val="32"/>
          <w:szCs w:val="32"/>
        </w:rPr>
      </w:pPr>
    </w:p>
    <w:p w:rsidR="00874508" w:rsidRDefault="00874508" w:rsidP="00AE2D4D">
      <w:pPr>
        <w:ind w:firstLine="645"/>
        <w:rPr>
          <w:rFonts w:ascii="仿宋" w:eastAsia="仿宋" w:hAnsi="仿宋"/>
          <w:b/>
          <w:sz w:val="32"/>
          <w:szCs w:val="32"/>
        </w:rPr>
      </w:pPr>
    </w:p>
    <w:p w:rsidR="00C60850" w:rsidRPr="00492A5C" w:rsidRDefault="00F90996" w:rsidP="00AE2D4D">
      <w:pPr>
        <w:ind w:firstLine="645"/>
        <w:rPr>
          <w:rFonts w:ascii="仿宋" w:eastAsia="仿宋" w:hAnsi="仿宋"/>
          <w:b/>
          <w:sz w:val="32"/>
          <w:szCs w:val="32"/>
        </w:rPr>
      </w:pPr>
      <w:r w:rsidRPr="00492A5C">
        <w:rPr>
          <w:rFonts w:ascii="仿宋" w:eastAsia="仿宋" w:hAnsi="仿宋" w:hint="eastAsia"/>
          <w:b/>
          <w:sz w:val="32"/>
          <w:szCs w:val="32"/>
        </w:rPr>
        <w:lastRenderedPageBreak/>
        <w:t>2</w:t>
      </w:r>
      <w:r w:rsidR="00F232B2">
        <w:rPr>
          <w:rFonts w:ascii="仿宋" w:eastAsia="仿宋" w:hAnsi="仿宋" w:hint="eastAsia"/>
          <w:b/>
          <w:sz w:val="32"/>
          <w:szCs w:val="32"/>
        </w:rPr>
        <w:t>．</w:t>
      </w:r>
      <w:r w:rsidR="00C60850" w:rsidRPr="00492A5C">
        <w:rPr>
          <w:rFonts w:ascii="仿宋" w:eastAsia="仿宋" w:hAnsi="仿宋" w:hint="eastAsia"/>
          <w:b/>
          <w:sz w:val="32"/>
          <w:szCs w:val="32"/>
        </w:rPr>
        <w:t>推进重大建设项目批准和实施领域信息公开</w:t>
      </w:r>
    </w:p>
    <w:p w:rsidR="00AA43C1" w:rsidRDefault="00492A5C" w:rsidP="00F11FFA">
      <w:pPr>
        <w:spacing w:line="580" w:lineRule="exact"/>
        <w:ind w:firstLine="646"/>
        <w:rPr>
          <w:rFonts w:ascii="仿宋" w:eastAsia="仿宋" w:hAnsi="仿宋"/>
          <w:sz w:val="32"/>
          <w:szCs w:val="32"/>
        </w:rPr>
      </w:pPr>
      <w:r>
        <w:rPr>
          <w:rFonts w:ascii="仿宋" w:eastAsia="仿宋" w:hAnsi="仿宋" w:hint="eastAsia"/>
          <w:sz w:val="32"/>
          <w:szCs w:val="32"/>
        </w:rPr>
        <w:t>制定出</w:t>
      </w:r>
      <w:r>
        <w:rPr>
          <w:rFonts w:ascii="仿宋" w:eastAsia="仿宋" w:hAnsi="仿宋"/>
          <w:sz w:val="32"/>
          <w:szCs w:val="32"/>
        </w:rPr>
        <w:t>台了</w:t>
      </w:r>
      <w:r w:rsidR="00C60850" w:rsidRPr="00C60850">
        <w:rPr>
          <w:rFonts w:ascii="仿宋" w:eastAsia="仿宋" w:hAnsi="仿宋" w:hint="eastAsia"/>
          <w:sz w:val="32"/>
          <w:szCs w:val="32"/>
        </w:rPr>
        <w:t>《</w:t>
      </w:r>
      <w:r w:rsidR="00C60850">
        <w:rPr>
          <w:rFonts w:ascii="仿宋" w:eastAsia="仿宋" w:hAnsi="仿宋" w:hint="eastAsia"/>
          <w:sz w:val="32"/>
          <w:szCs w:val="32"/>
        </w:rPr>
        <w:t>日</w:t>
      </w:r>
      <w:r w:rsidR="00C60850">
        <w:rPr>
          <w:rFonts w:ascii="仿宋" w:eastAsia="仿宋" w:hAnsi="仿宋"/>
          <w:sz w:val="32"/>
          <w:szCs w:val="32"/>
        </w:rPr>
        <w:t>照市</w:t>
      </w:r>
      <w:r w:rsidR="00C60850" w:rsidRPr="00C60850">
        <w:rPr>
          <w:rFonts w:ascii="仿宋" w:eastAsia="仿宋" w:hAnsi="仿宋" w:hint="eastAsia"/>
          <w:sz w:val="32"/>
          <w:szCs w:val="32"/>
        </w:rPr>
        <w:t>推进重大建设项目批准和实施领域政府信息公开</w:t>
      </w:r>
      <w:r>
        <w:rPr>
          <w:rFonts w:ascii="仿宋" w:eastAsia="仿宋" w:hAnsi="仿宋" w:hint="eastAsia"/>
          <w:sz w:val="32"/>
          <w:szCs w:val="32"/>
        </w:rPr>
        <w:t>实施</w:t>
      </w:r>
      <w:r>
        <w:rPr>
          <w:rFonts w:ascii="仿宋" w:eastAsia="仿宋" w:hAnsi="仿宋"/>
          <w:sz w:val="32"/>
          <w:szCs w:val="32"/>
        </w:rPr>
        <w:t>方案</w:t>
      </w:r>
      <w:r w:rsidR="00C60850" w:rsidRPr="00C60850">
        <w:rPr>
          <w:rFonts w:ascii="仿宋" w:eastAsia="仿宋" w:hAnsi="仿宋" w:hint="eastAsia"/>
          <w:sz w:val="32"/>
          <w:szCs w:val="32"/>
        </w:rPr>
        <w:t>》（</w:t>
      </w:r>
      <w:r>
        <w:rPr>
          <w:rFonts w:ascii="仿宋" w:eastAsia="仿宋" w:hAnsi="仿宋" w:hint="eastAsia"/>
          <w:sz w:val="32"/>
          <w:szCs w:val="32"/>
        </w:rPr>
        <w:t>日</w:t>
      </w:r>
      <w:r>
        <w:rPr>
          <w:rFonts w:ascii="仿宋" w:eastAsia="仿宋" w:hAnsi="仿宋"/>
          <w:sz w:val="32"/>
          <w:szCs w:val="32"/>
        </w:rPr>
        <w:t>政办字</w:t>
      </w:r>
      <w:r w:rsidR="00C60850" w:rsidRPr="00C60850">
        <w:rPr>
          <w:rFonts w:ascii="仿宋" w:eastAsia="仿宋" w:hAnsi="仿宋" w:hint="eastAsia"/>
          <w:sz w:val="32"/>
          <w:szCs w:val="32"/>
        </w:rPr>
        <w:t>〔</w:t>
      </w:r>
      <w:r>
        <w:rPr>
          <w:rFonts w:ascii="仿宋" w:eastAsia="仿宋" w:hAnsi="仿宋" w:hint="eastAsia"/>
          <w:sz w:val="32"/>
          <w:szCs w:val="32"/>
        </w:rPr>
        <w:t>2018</w:t>
      </w:r>
      <w:r w:rsidR="00C60850" w:rsidRPr="00C60850">
        <w:rPr>
          <w:rFonts w:ascii="仿宋" w:eastAsia="仿宋" w:hAnsi="仿宋" w:hint="eastAsia"/>
          <w:sz w:val="32"/>
          <w:szCs w:val="32"/>
        </w:rPr>
        <w:t>〕</w:t>
      </w:r>
      <w:r>
        <w:rPr>
          <w:rFonts w:ascii="仿宋" w:eastAsia="仿宋" w:hAnsi="仿宋" w:hint="eastAsia"/>
          <w:sz w:val="32"/>
          <w:szCs w:val="32"/>
        </w:rPr>
        <w:t>60</w:t>
      </w:r>
      <w:r w:rsidR="00C60850" w:rsidRPr="00C60850">
        <w:rPr>
          <w:rFonts w:ascii="仿宋" w:eastAsia="仿宋" w:hAnsi="仿宋" w:hint="eastAsia"/>
          <w:sz w:val="32"/>
          <w:szCs w:val="32"/>
        </w:rPr>
        <w:t>号）</w:t>
      </w:r>
      <w:r>
        <w:rPr>
          <w:rFonts w:ascii="仿宋" w:eastAsia="仿宋" w:hAnsi="仿宋" w:hint="eastAsia"/>
          <w:sz w:val="32"/>
          <w:szCs w:val="32"/>
        </w:rPr>
        <w:t>，明</w:t>
      </w:r>
      <w:r>
        <w:rPr>
          <w:rFonts w:ascii="仿宋" w:eastAsia="仿宋" w:hAnsi="仿宋"/>
          <w:sz w:val="32"/>
          <w:szCs w:val="32"/>
        </w:rPr>
        <w:t>确了原则目标、</w:t>
      </w:r>
      <w:r>
        <w:rPr>
          <w:rFonts w:ascii="仿宋" w:eastAsia="仿宋" w:hAnsi="仿宋" w:hint="eastAsia"/>
          <w:sz w:val="32"/>
          <w:szCs w:val="32"/>
        </w:rPr>
        <w:t>公</w:t>
      </w:r>
      <w:r>
        <w:rPr>
          <w:rFonts w:ascii="仿宋" w:eastAsia="仿宋" w:hAnsi="仿宋"/>
          <w:sz w:val="32"/>
          <w:szCs w:val="32"/>
        </w:rPr>
        <w:t>开范围、公开</w:t>
      </w:r>
      <w:r>
        <w:rPr>
          <w:rFonts w:ascii="仿宋" w:eastAsia="仿宋" w:hAnsi="仿宋" w:hint="eastAsia"/>
          <w:sz w:val="32"/>
          <w:szCs w:val="32"/>
        </w:rPr>
        <w:t>重点</w:t>
      </w:r>
      <w:r>
        <w:rPr>
          <w:rFonts w:ascii="仿宋" w:eastAsia="仿宋" w:hAnsi="仿宋"/>
          <w:sz w:val="32"/>
          <w:szCs w:val="32"/>
        </w:rPr>
        <w:t>、公开渠道、公开时效</w:t>
      </w:r>
      <w:r>
        <w:rPr>
          <w:rFonts w:ascii="仿宋" w:eastAsia="仿宋" w:hAnsi="仿宋" w:hint="eastAsia"/>
          <w:sz w:val="32"/>
          <w:szCs w:val="32"/>
        </w:rPr>
        <w:t>和</w:t>
      </w:r>
      <w:r>
        <w:rPr>
          <w:rFonts w:ascii="仿宋" w:eastAsia="仿宋" w:hAnsi="仿宋"/>
          <w:sz w:val="32"/>
          <w:szCs w:val="32"/>
        </w:rPr>
        <w:t>保障措施，</w:t>
      </w:r>
      <w:r>
        <w:rPr>
          <w:rFonts w:ascii="仿宋" w:eastAsia="仿宋" w:hAnsi="仿宋" w:hint="eastAsia"/>
          <w:sz w:val="32"/>
          <w:szCs w:val="32"/>
        </w:rPr>
        <w:t>督促</w:t>
      </w:r>
      <w:r>
        <w:rPr>
          <w:rFonts w:ascii="仿宋" w:eastAsia="仿宋" w:hAnsi="仿宋"/>
          <w:sz w:val="32"/>
          <w:szCs w:val="32"/>
        </w:rPr>
        <w:t>各有关单位抓好文件的</w:t>
      </w:r>
      <w:r w:rsidR="00C60850" w:rsidRPr="00C60850">
        <w:rPr>
          <w:rFonts w:ascii="仿宋" w:eastAsia="仿宋" w:hAnsi="仿宋" w:hint="eastAsia"/>
          <w:sz w:val="32"/>
          <w:szCs w:val="32"/>
        </w:rPr>
        <w:t>贯彻落实</w:t>
      </w:r>
      <w:r>
        <w:rPr>
          <w:rFonts w:ascii="仿宋" w:eastAsia="仿宋" w:hAnsi="仿宋" w:hint="eastAsia"/>
          <w:sz w:val="32"/>
          <w:szCs w:val="32"/>
        </w:rPr>
        <w:t>。在市</w:t>
      </w:r>
      <w:r>
        <w:rPr>
          <w:rFonts w:ascii="仿宋" w:eastAsia="仿宋" w:hAnsi="仿宋"/>
          <w:sz w:val="32"/>
          <w:szCs w:val="32"/>
        </w:rPr>
        <w:t>政府门户网站</w:t>
      </w:r>
      <w:r>
        <w:rPr>
          <w:rFonts w:ascii="仿宋" w:eastAsia="仿宋" w:hAnsi="仿宋" w:hint="eastAsia"/>
          <w:sz w:val="32"/>
          <w:szCs w:val="32"/>
        </w:rPr>
        <w:t>设</w:t>
      </w:r>
      <w:r>
        <w:rPr>
          <w:rFonts w:ascii="仿宋" w:eastAsia="仿宋" w:hAnsi="仿宋"/>
          <w:sz w:val="32"/>
          <w:szCs w:val="32"/>
        </w:rPr>
        <w:t>立了专栏，集中</w:t>
      </w:r>
      <w:r w:rsidR="00C60850" w:rsidRPr="00C60850">
        <w:rPr>
          <w:rFonts w:ascii="仿宋" w:eastAsia="仿宋" w:hAnsi="仿宋" w:hint="eastAsia"/>
          <w:sz w:val="32"/>
          <w:szCs w:val="32"/>
        </w:rPr>
        <w:t>公开</w:t>
      </w:r>
      <w:r>
        <w:rPr>
          <w:rFonts w:ascii="仿宋" w:eastAsia="仿宋" w:hAnsi="仿宋" w:hint="eastAsia"/>
          <w:sz w:val="32"/>
          <w:szCs w:val="32"/>
        </w:rPr>
        <w:t>重</w:t>
      </w:r>
      <w:r>
        <w:rPr>
          <w:rFonts w:ascii="仿宋" w:eastAsia="仿宋" w:hAnsi="仿宋"/>
          <w:sz w:val="32"/>
          <w:szCs w:val="32"/>
        </w:rPr>
        <w:t>大建设项目批准和实施领</w:t>
      </w:r>
      <w:r>
        <w:rPr>
          <w:rFonts w:ascii="仿宋" w:eastAsia="仿宋" w:hAnsi="仿宋" w:hint="eastAsia"/>
          <w:sz w:val="32"/>
          <w:szCs w:val="32"/>
        </w:rPr>
        <w:t>域的</w:t>
      </w:r>
      <w:r w:rsidR="00C60850" w:rsidRPr="00C60850">
        <w:rPr>
          <w:rFonts w:ascii="仿宋" w:eastAsia="仿宋" w:hAnsi="仿宋" w:hint="eastAsia"/>
          <w:sz w:val="32"/>
          <w:szCs w:val="32"/>
        </w:rPr>
        <w:t>批准服务、批准结果、招投标、征收土地、重大设计变更、施工、质量安全监督、竣工等8类信息。充分利用日照市投资项目</w:t>
      </w:r>
      <w:proofErr w:type="gramStart"/>
      <w:r w:rsidR="00C60850" w:rsidRPr="00C60850">
        <w:rPr>
          <w:rFonts w:ascii="仿宋" w:eastAsia="仿宋" w:hAnsi="仿宋" w:hint="eastAsia"/>
          <w:sz w:val="32"/>
          <w:szCs w:val="32"/>
        </w:rPr>
        <w:t>在线审批</w:t>
      </w:r>
      <w:proofErr w:type="gramEnd"/>
      <w:r w:rsidR="00C60850" w:rsidRPr="00C60850">
        <w:rPr>
          <w:rFonts w:ascii="仿宋" w:eastAsia="仿宋" w:hAnsi="仿宋" w:hint="eastAsia"/>
          <w:sz w:val="32"/>
          <w:szCs w:val="32"/>
        </w:rPr>
        <w:t>监管平台、全市公共资源交易平台、“信用山东（日照）”网站等，</w:t>
      </w:r>
      <w:r>
        <w:rPr>
          <w:rFonts w:ascii="仿宋" w:eastAsia="仿宋" w:hAnsi="仿宋" w:hint="eastAsia"/>
          <w:sz w:val="32"/>
          <w:szCs w:val="32"/>
        </w:rPr>
        <w:t>积极</w:t>
      </w:r>
      <w:r w:rsidR="00C60850" w:rsidRPr="00C60850">
        <w:rPr>
          <w:rFonts w:ascii="仿宋" w:eastAsia="仿宋" w:hAnsi="仿宋" w:hint="eastAsia"/>
          <w:sz w:val="32"/>
          <w:szCs w:val="32"/>
        </w:rPr>
        <w:t>推进重大建设项目批准和实施领域信息共享和公开。</w:t>
      </w:r>
      <w:r>
        <w:rPr>
          <w:rFonts w:ascii="仿宋" w:eastAsia="仿宋" w:hAnsi="仿宋" w:hint="eastAsia"/>
          <w:sz w:val="32"/>
          <w:szCs w:val="32"/>
        </w:rPr>
        <w:t>同时</w:t>
      </w:r>
      <w:r>
        <w:rPr>
          <w:rFonts w:ascii="仿宋" w:eastAsia="仿宋" w:hAnsi="仿宋"/>
          <w:sz w:val="32"/>
          <w:szCs w:val="32"/>
        </w:rPr>
        <w:t>，</w:t>
      </w:r>
      <w:r w:rsidR="00C60850" w:rsidRPr="00C60850">
        <w:rPr>
          <w:rFonts w:ascii="仿宋" w:eastAsia="仿宋" w:hAnsi="仿宋" w:hint="eastAsia"/>
          <w:sz w:val="32"/>
          <w:szCs w:val="32"/>
        </w:rPr>
        <w:t>将重点建设项目批准和实施过程中产生的信用信息纳入市公共信用信息平台，可向社会公开的，依法依规在各地区信用网站公开。</w:t>
      </w:r>
      <w:r w:rsidR="00762D2F">
        <w:rPr>
          <w:rFonts w:ascii="仿宋" w:eastAsia="仿宋" w:hAnsi="仿宋" w:hint="eastAsia"/>
          <w:sz w:val="32"/>
          <w:szCs w:val="32"/>
        </w:rPr>
        <w:t>2018年</w:t>
      </w:r>
      <w:r w:rsidR="00762D2F">
        <w:rPr>
          <w:rFonts w:ascii="仿宋" w:eastAsia="仿宋" w:hAnsi="仿宋"/>
          <w:sz w:val="32"/>
          <w:szCs w:val="32"/>
        </w:rPr>
        <w:t>，市</w:t>
      </w:r>
      <w:r w:rsidR="00762D2F">
        <w:rPr>
          <w:rFonts w:ascii="仿宋" w:eastAsia="仿宋" w:hAnsi="仿宋" w:hint="eastAsia"/>
          <w:sz w:val="32"/>
          <w:szCs w:val="32"/>
        </w:rPr>
        <w:t>政府</w:t>
      </w:r>
      <w:r w:rsidR="00762D2F">
        <w:rPr>
          <w:rFonts w:ascii="仿宋" w:eastAsia="仿宋" w:hAnsi="仿宋"/>
          <w:sz w:val="32"/>
          <w:szCs w:val="32"/>
        </w:rPr>
        <w:t>各</w:t>
      </w:r>
      <w:r w:rsidR="00762D2F">
        <w:rPr>
          <w:rFonts w:ascii="仿宋" w:eastAsia="仿宋" w:hAnsi="仿宋" w:hint="eastAsia"/>
          <w:sz w:val="32"/>
          <w:szCs w:val="32"/>
        </w:rPr>
        <w:t>有</w:t>
      </w:r>
      <w:r w:rsidR="00762D2F">
        <w:rPr>
          <w:rFonts w:ascii="仿宋" w:eastAsia="仿宋" w:hAnsi="仿宋"/>
          <w:sz w:val="32"/>
          <w:szCs w:val="32"/>
        </w:rPr>
        <w:t>关部门、单位</w:t>
      </w:r>
      <w:r w:rsidR="00762D2F">
        <w:rPr>
          <w:rFonts w:ascii="仿宋" w:eastAsia="仿宋" w:hAnsi="仿宋" w:hint="eastAsia"/>
          <w:sz w:val="32"/>
          <w:szCs w:val="32"/>
        </w:rPr>
        <w:t>累计</w:t>
      </w:r>
      <w:r w:rsidR="00762D2F">
        <w:rPr>
          <w:rFonts w:ascii="仿宋" w:eastAsia="仿宋" w:hAnsi="仿宋"/>
          <w:sz w:val="32"/>
          <w:szCs w:val="32"/>
        </w:rPr>
        <w:t>公开</w:t>
      </w:r>
      <w:r w:rsidR="00762D2F" w:rsidRPr="00C60850">
        <w:rPr>
          <w:rFonts w:ascii="仿宋" w:eastAsia="仿宋" w:hAnsi="仿宋" w:hint="eastAsia"/>
          <w:sz w:val="32"/>
          <w:szCs w:val="32"/>
        </w:rPr>
        <w:t>重大建设项目批准和实施领域政府信息</w:t>
      </w:r>
      <w:r w:rsidR="00762D2F">
        <w:rPr>
          <w:rFonts w:ascii="仿宋" w:eastAsia="仿宋" w:hAnsi="仿宋"/>
          <w:sz w:val="32"/>
          <w:szCs w:val="32"/>
        </w:rPr>
        <w:t>17275</w:t>
      </w:r>
      <w:r w:rsidR="00762D2F">
        <w:rPr>
          <w:rFonts w:ascii="仿宋" w:eastAsia="仿宋" w:hAnsi="仿宋" w:hint="eastAsia"/>
          <w:sz w:val="32"/>
          <w:szCs w:val="32"/>
        </w:rPr>
        <w:t>条</w:t>
      </w:r>
      <w:r w:rsidR="00762D2F">
        <w:rPr>
          <w:rFonts w:ascii="仿宋" w:eastAsia="仿宋" w:hAnsi="仿宋"/>
          <w:sz w:val="32"/>
          <w:szCs w:val="32"/>
        </w:rPr>
        <w:t>，其中：</w:t>
      </w:r>
      <w:r w:rsidR="00762D2F">
        <w:rPr>
          <w:rFonts w:ascii="仿宋" w:eastAsia="仿宋" w:hAnsi="仿宋" w:hint="eastAsia"/>
          <w:sz w:val="32"/>
          <w:szCs w:val="32"/>
        </w:rPr>
        <w:t>批准</w:t>
      </w:r>
      <w:r w:rsidR="00762D2F">
        <w:rPr>
          <w:rFonts w:ascii="仿宋" w:eastAsia="仿宋" w:hAnsi="仿宋"/>
          <w:sz w:val="32"/>
          <w:szCs w:val="32"/>
        </w:rPr>
        <w:t>服务信息</w:t>
      </w:r>
      <w:r w:rsidR="00762D2F">
        <w:rPr>
          <w:rFonts w:ascii="仿宋" w:eastAsia="仿宋" w:hAnsi="仿宋" w:hint="eastAsia"/>
          <w:sz w:val="32"/>
          <w:szCs w:val="32"/>
        </w:rPr>
        <w:t>254条</w:t>
      </w:r>
      <w:r w:rsidR="00762D2F">
        <w:rPr>
          <w:rFonts w:ascii="仿宋" w:eastAsia="仿宋" w:hAnsi="仿宋"/>
          <w:sz w:val="32"/>
          <w:szCs w:val="32"/>
        </w:rPr>
        <w:t>，</w:t>
      </w:r>
      <w:r w:rsidR="00762D2F">
        <w:rPr>
          <w:rFonts w:ascii="仿宋" w:eastAsia="仿宋" w:hAnsi="仿宋" w:hint="eastAsia"/>
          <w:sz w:val="32"/>
          <w:szCs w:val="32"/>
        </w:rPr>
        <w:t>批准</w:t>
      </w:r>
      <w:r w:rsidR="00762D2F">
        <w:rPr>
          <w:rFonts w:ascii="仿宋" w:eastAsia="仿宋" w:hAnsi="仿宋"/>
          <w:sz w:val="32"/>
          <w:szCs w:val="32"/>
        </w:rPr>
        <w:t>结果信息</w:t>
      </w:r>
      <w:r w:rsidR="00762D2F">
        <w:rPr>
          <w:rFonts w:ascii="仿宋" w:eastAsia="仿宋" w:hAnsi="仿宋" w:hint="eastAsia"/>
          <w:sz w:val="32"/>
          <w:szCs w:val="32"/>
        </w:rPr>
        <w:t>14</w:t>
      </w:r>
      <w:r w:rsidR="00762D2F">
        <w:rPr>
          <w:rFonts w:ascii="仿宋" w:eastAsia="仿宋" w:hAnsi="仿宋"/>
          <w:sz w:val="32"/>
          <w:szCs w:val="32"/>
        </w:rPr>
        <w:t>310</w:t>
      </w:r>
      <w:r w:rsidR="00762D2F">
        <w:rPr>
          <w:rFonts w:ascii="仿宋" w:eastAsia="仿宋" w:hAnsi="仿宋" w:hint="eastAsia"/>
          <w:sz w:val="32"/>
          <w:szCs w:val="32"/>
        </w:rPr>
        <w:t>条</w:t>
      </w:r>
      <w:r w:rsidR="00762D2F">
        <w:rPr>
          <w:rFonts w:ascii="仿宋" w:eastAsia="仿宋" w:hAnsi="仿宋"/>
          <w:sz w:val="32"/>
          <w:szCs w:val="32"/>
        </w:rPr>
        <w:t>，</w:t>
      </w:r>
      <w:r w:rsidR="00762D2F">
        <w:rPr>
          <w:rFonts w:ascii="仿宋" w:eastAsia="仿宋" w:hAnsi="仿宋" w:hint="eastAsia"/>
          <w:sz w:val="32"/>
          <w:szCs w:val="32"/>
        </w:rPr>
        <w:t>招</w:t>
      </w:r>
      <w:r w:rsidR="00762D2F">
        <w:rPr>
          <w:rFonts w:ascii="仿宋" w:eastAsia="仿宋" w:hAnsi="仿宋"/>
          <w:sz w:val="32"/>
          <w:szCs w:val="32"/>
        </w:rPr>
        <w:t>标投标信息</w:t>
      </w:r>
      <w:r w:rsidR="00762D2F">
        <w:rPr>
          <w:rFonts w:ascii="仿宋" w:eastAsia="仿宋" w:hAnsi="仿宋" w:hint="eastAsia"/>
          <w:sz w:val="32"/>
          <w:szCs w:val="32"/>
        </w:rPr>
        <w:t>2155条</w:t>
      </w:r>
      <w:r w:rsidR="00762D2F">
        <w:rPr>
          <w:rFonts w:ascii="仿宋" w:eastAsia="仿宋" w:hAnsi="仿宋"/>
          <w:sz w:val="32"/>
          <w:szCs w:val="32"/>
        </w:rPr>
        <w:t>，</w:t>
      </w:r>
      <w:r w:rsidR="00762D2F">
        <w:rPr>
          <w:rFonts w:ascii="仿宋" w:eastAsia="仿宋" w:hAnsi="仿宋" w:hint="eastAsia"/>
          <w:sz w:val="32"/>
          <w:szCs w:val="32"/>
        </w:rPr>
        <w:t>征</w:t>
      </w:r>
      <w:r w:rsidR="00762D2F">
        <w:rPr>
          <w:rFonts w:ascii="仿宋" w:eastAsia="仿宋" w:hAnsi="仿宋"/>
          <w:sz w:val="32"/>
          <w:szCs w:val="32"/>
        </w:rPr>
        <w:t>收土地信息</w:t>
      </w:r>
      <w:r w:rsidR="00762D2F">
        <w:rPr>
          <w:rFonts w:ascii="仿宋" w:eastAsia="仿宋" w:hAnsi="仿宋" w:hint="eastAsia"/>
          <w:sz w:val="32"/>
          <w:szCs w:val="32"/>
        </w:rPr>
        <w:t>304条</w:t>
      </w:r>
      <w:r w:rsidR="00762D2F">
        <w:rPr>
          <w:rFonts w:ascii="仿宋" w:eastAsia="仿宋" w:hAnsi="仿宋"/>
          <w:sz w:val="32"/>
          <w:szCs w:val="32"/>
        </w:rPr>
        <w:t>，</w:t>
      </w:r>
      <w:r w:rsidR="00762D2F">
        <w:rPr>
          <w:rFonts w:ascii="仿宋" w:eastAsia="仿宋" w:hAnsi="仿宋" w:hint="eastAsia"/>
          <w:sz w:val="32"/>
          <w:szCs w:val="32"/>
        </w:rPr>
        <w:t>重</w:t>
      </w:r>
      <w:r w:rsidR="00762D2F">
        <w:rPr>
          <w:rFonts w:ascii="仿宋" w:eastAsia="仿宋" w:hAnsi="仿宋"/>
          <w:sz w:val="32"/>
          <w:szCs w:val="32"/>
        </w:rPr>
        <w:t>大设计变更信息</w:t>
      </w:r>
      <w:r w:rsidR="00762D2F">
        <w:rPr>
          <w:rFonts w:ascii="仿宋" w:eastAsia="仿宋" w:hAnsi="仿宋" w:hint="eastAsia"/>
          <w:sz w:val="32"/>
          <w:szCs w:val="32"/>
        </w:rPr>
        <w:t>13条</w:t>
      </w:r>
      <w:r w:rsidR="00762D2F">
        <w:rPr>
          <w:rFonts w:ascii="仿宋" w:eastAsia="仿宋" w:hAnsi="仿宋"/>
          <w:sz w:val="32"/>
          <w:szCs w:val="32"/>
        </w:rPr>
        <w:t>，</w:t>
      </w:r>
      <w:r w:rsidR="00762D2F">
        <w:rPr>
          <w:rFonts w:ascii="仿宋" w:eastAsia="仿宋" w:hAnsi="仿宋" w:hint="eastAsia"/>
          <w:sz w:val="32"/>
          <w:szCs w:val="32"/>
        </w:rPr>
        <w:t>施</w:t>
      </w:r>
      <w:r w:rsidR="00762D2F">
        <w:rPr>
          <w:rFonts w:ascii="仿宋" w:eastAsia="仿宋" w:hAnsi="仿宋"/>
          <w:sz w:val="32"/>
          <w:szCs w:val="32"/>
        </w:rPr>
        <w:t>工有关信息</w:t>
      </w:r>
      <w:r w:rsidR="00762D2F">
        <w:rPr>
          <w:rFonts w:ascii="仿宋" w:eastAsia="仿宋" w:hAnsi="仿宋" w:hint="eastAsia"/>
          <w:sz w:val="32"/>
          <w:szCs w:val="32"/>
        </w:rPr>
        <w:t>12条，质</w:t>
      </w:r>
      <w:r w:rsidR="00762D2F">
        <w:rPr>
          <w:rFonts w:ascii="仿宋" w:eastAsia="仿宋" w:hAnsi="仿宋"/>
          <w:sz w:val="32"/>
          <w:szCs w:val="32"/>
        </w:rPr>
        <w:t>量安全</w:t>
      </w:r>
      <w:r w:rsidR="00762D2F">
        <w:rPr>
          <w:rFonts w:ascii="仿宋" w:eastAsia="仿宋" w:hAnsi="仿宋" w:hint="eastAsia"/>
          <w:sz w:val="32"/>
          <w:szCs w:val="32"/>
        </w:rPr>
        <w:t>监督信息14条</w:t>
      </w:r>
      <w:r w:rsidR="00762D2F">
        <w:rPr>
          <w:rFonts w:ascii="仿宋" w:eastAsia="仿宋" w:hAnsi="仿宋"/>
          <w:sz w:val="32"/>
          <w:szCs w:val="32"/>
        </w:rPr>
        <w:t>，</w:t>
      </w:r>
      <w:r w:rsidR="00762D2F">
        <w:rPr>
          <w:rFonts w:ascii="仿宋" w:eastAsia="仿宋" w:hAnsi="仿宋" w:hint="eastAsia"/>
          <w:sz w:val="32"/>
          <w:szCs w:val="32"/>
        </w:rPr>
        <w:t>竣</w:t>
      </w:r>
      <w:r w:rsidR="00762D2F">
        <w:rPr>
          <w:rFonts w:ascii="仿宋" w:eastAsia="仿宋" w:hAnsi="仿宋"/>
          <w:sz w:val="32"/>
          <w:szCs w:val="32"/>
        </w:rPr>
        <w:t>工有关信息</w:t>
      </w:r>
      <w:r w:rsidR="00762D2F">
        <w:rPr>
          <w:rFonts w:ascii="仿宋" w:eastAsia="仿宋" w:hAnsi="仿宋" w:hint="eastAsia"/>
          <w:sz w:val="32"/>
          <w:szCs w:val="32"/>
        </w:rPr>
        <w:t>213条</w:t>
      </w:r>
      <w:r w:rsidR="00762D2F">
        <w:rPr>
          <w:rFonts w:ascii="仿宋" w:eastAsia="仿宋" w:hAnsi="仿宋"/>
          <w:sz w:val="32"/>
          <w:szCs w:val="32"/>
        </w:rPr>
        <w:t>。</w:t>
      </w:r>
    </w:p>
    <w:p w:rsidR="00492A5C" w:rsidRPr="00492A5C" w:rsidRDefault="00F90996" w:rsidP="00F11FFA">
      <w:pPr>
        <w:spacing w:line="580" w:lineRule="exact"/>
        <w:ind w:firstLine="646"/>
        <w:rPr>
          <w:rFonts w:ascii="仿宋" w:eastAsia="仿宋" w:hAnsi="仿宋"/>
          <w:b/>
          <w:sz w:val="32"/>
          <w:szCs w:val="32"/>
        </w:rPr>
      </w:pPr>
      <w:r w:rsidRPr="00492A5C">
        <w:rPr>
          <w:rFonts w:ascii="仿宋" w:eastAsia="仿宋" w:hAnsi="仿宋" w:hint="eastAsia"/>
          <w:b/>
          <w:sz w:val="32"/>
          <w:szCs w:val="32"/>
        </w:rPr>
        <w:t>3</w:t>
      </w:r>
      <w:r w:rsidR="00F232B2">
        <w:rPr>
          <w:rFonts w:ascii="仿宋" w:eastAsia="仿宋" w:hAnsi="仿宋" w:hint="eastAsia"/>
          <w:b/>
          <w:sz w:val="32"/>
          <w:szCs w:val="32"/>
        </w:rPr>
        <w:t>．</w:t>
      </w:r>
      <w:r w:rsidR="00492A5C" w:rsidRPr="00492A5C">
        <w:rPr>
          <w:rFonts w:ascii="仿宋" w:eastAsia="仿宋" w:hAnsi="仿宋" w:hint="eastAsia"/>
          <w:b/>
          <w:sz w:val="32"/>
          <w:szCs w:val="32"/>
        </w:rPr>
        <w:t>推进公共资源配置领域信息公开</w:t>
      </w:r>
    </w:p>
    <w:p w:rsidR="00C60850" w:rsidRPr="00762D2F" w:rsidRDefault="00492A5C" w:rsidP="00F11FFA">
      <w:pPr>
        <w:spacing w:line="580" w:lineRule="exact"/>
        <w:ind w:firstLine="646"/>
        <w:rPr>
          <w:rFonts w:ascii="仿宋" w:eastAsia="仿宋" w:hAnsi="仿宋"/>
          <w:sz w:val="32"/>
          <w:szCs w:val="32"/>
        </w:rPr>
      </w:pPr>
      <w:r>
        <w:rPr>
          <w:rFonts w:ascii="仿宋" w:eastAsia="仿宋" w:hAnsi="仿宋" w:hint="eastAsia"/>
          <w:sz w:val="32"/>
          <w:szCs w:val="32"/>
        </w:rPr>
        <w:t>制定出</w:t>
      </w:r>
      <w:r>
        <w:rPr>
          <w:rFonts w:ascii="仿宋" w:eastAsia="仿宋" w:hAnsi="仿宋"/>
          <w:sz w:val="32"/>
          <w:szCs w:val="32"/>
        </w:rPr>
        <w:t>台了</w:t>
      </w:r>
      <w:r w:rsidRPr="00C60850">
        <w:rPr>
          <w:rFonts w:ascii="仿宋" w:eastAsia="仿宋" w:hAnsi="仿宋" w:hint="eastAsia"/>
          <w:sz w:val="32"/>
          <w:szCs w:val="32"/>
        </w:rPr>
        <w:t>《</w:t>
      </w:r>
      <w:r>
        <w:rPr>
          <w:rFonts w:ascii="仿宋" w:eastAsia="仿宋" w:hAnsi="仿宋" w:hint="eastAsia"/>
          <w:sz w:val="32"/>
          <w:szCs w:val="32"/>
        </w:rPr>
        <w:t>日</w:t>
      </w:r>
      <w:r>
        <w:rPr>
          <w:rFonts w:ascii="仿宋" w:eastAsia="仿宋" w:hAnsi="仿宋"/>
          <w:sz w:val="32"/>
          <w:szCs w:val="32"/>
        </w:rPr>
        <w:t>照市</w:t>
      </w:r>
      <w:r w:rsidRPr="00C60850">
        <w:rPr>
          <w:rFonts w:ascii="仿宋" w:eastAsia="仿宋" w:hAnsi="仿宋" w:hint="eastAsia"/>
          <w:sz w:val="32"/>
          <w:szCs w:val="32"/>
        </w:rPr>
        <w:t>推进</w:t>
      </w:r>
      <w:r w:rsidRPr="00492A5C">
        <w:rPr>
          <w:rFonts w:ascii="仿宋" w:eastAsia="仿宋" w:hAnsi="仿宋" w:hint="eastAsia"/>
          <w:sz w:val="32"/>
          <w:szCs w:val="32"/>
        </w:rPr>
        <w:t>公共资源配置领域</w:t>
      </w:r>
      <w:r w:rsidRPr="00C60850">
        <w:rPr>
          <w:rFonts w:ascii="仿宋" w:eastAsia="仿宋" w:hAnsi="仿宋" w:hint="eastAsia"/>
          <w:sz w:val="32"/>
          <w:szCs w:val="32"/>
        </w:rPr>
        <w:t>政府信息公开</w:t>
      </w:r>
      <w:r>
        <w:rPr>
          <w:rFonts w:ascii="仿宋" w:eastAsia="仿宋" w:hAnsi="仿宋" w:hint="eastAsia"/>
          <w:sz w:val="32"/>
          <w:szCs w:val="32"/>
        </w:rPr>
        <w:t>实施</w:t>
      </w:r>
      <w:r>
        <w:rPr>
          <w:rFonts w:ascii="仿宋" w:eastAsia="仿宋" w:hAnsi="仿宋"/>
          <w:sz w:val="32"/>
          <w:szCs w:val="32"/>
        </w:rPr>
        <w:t>方案</w:t>
      </w:r>
      <w:r w:rsidRPr="00C60850">
        <w:rPr>
          <w:rFonts w:ascii="仿宋" w:eastAsia="仿宋" w:hAnsi="仿宋" w:hint="eastAsia"/>
          <w:sz w:val="32"/>
          <w:szCs w:val="32"/>
        </w:rPr>
        <w:t>》（</w:t>
      </w:r>
      <w:r>
        <w:rPr>
          <w:rFonts w:ascii="仿宋" w:eastAsia="仿宋" w:hAnsi="仿宋" w:hint="eastAsia"/>
          <w:sz w:val="32"/>
          <w:szCs w:val="32"/>
        </w:rPr>
        <w:t>日</w:t>
      </w:r>
      <w:r>
        <w:rPr>
          <w:rFonts w:ascii="仿宋" w:eastAsia="仿宋" w:hAnsi="仿宋"/>
          <w:sz w:val="32"/>
          <w:szCs w:val="32"/>
        </w:rPr>
        <w:t>政办字</w:t>
      </w:r>
      <w:r w:rsidRPr="00C60850">
        <w:rPr>
          <w:rFonts w:ascii="仿宋" w:eastAsia="仿宋" w:hAnsi="仿宋" w:hint="eastAsia"/>
          <w:sz w:val="32"/>
          <w:szCs w:val="32"/>
        </w:rPr>
        <w:t>〔</w:t>
      </w:r>
      <w:r>
        <w:rPr>
          <w:rFonts w:ascii="仿宋" w:eastAsia="仿宋" w:hAnsi="仿宋" w:hint="eastAsia"/>
          <w:sz w:val="32"/>
          <w:szCs w:val="32"/>
        </w:rPr>
        <w:t>2018</w:t>
      </w:r>
      <w:r w:rsidRPr="00C60850">
        <w:rPr>
          <w:rFonts w:ascii="仿宋" w:eastAsia="仿宋" w:hAnsi="仿宋" w:hint="eastAsia"/>
          <w:sz w:val="32"/>
          <w:szCs w:val="32"/>
        </w:rPr>
        <w:t>〕</w:t>
      </w:r>
      <w:r>
        <w:rPr>
          <w:rFonts w:ascii="仿宋" w:eastAsia="仿宋" w:hAnsi="仿宋" w:hint="eastAsia"/>
          <w:sz w:val="32"/>
          <w:szCs w:val="32"/>
        </w:rPr>
        <w:t>60</w:t>
      </w:r>
      <w:r w:rsidRPr="00C60850">
        <w:rPr>
          <w:rFonts w:ascii="仿宋" w:eastAsia="仿宋" w:hAnsi="仿宋" w:hint="eastAsia"/>
          <w:sz w:val="32"/>
          <w:szCs w:val="32"/>
        </w:rPr>
        <w:t>号）</w:t>
      </w:r>
      <w:r>
        <w:rPr>
          <w:rFonts w:ascii="仿宋" w:eastAsia="仿宋" w:hAnsi="仿宋" w:hint="eastAsia"/>
          <w:sz w:val="32"/>
          <w:szCs w:val="32"/>
        </w:rPr>
        <w:t>，明</w:t>
      </w:r>
      <w:r>
        <w:rPr>
          <w:rFonts w:ascii="仿宋" w:eastAsia="仿宋" w:hAnsi="仿宋"/>
          <w:sz w:val="32"/>
          <w:szCs w:val="32"/>
        </w:rPr>
        <w:t>确了</w:t>
      </w:r>
      <w:r>
        <w:rPr>
          <w:rFonts w:ascii="仿宋" w:eastAsia="仿宋" w:hAnsi="仿宋" w:hint="eastAsia"/>
          <w:sz w:val="32"/>
          <w:szCs w:val="32"/>
        </w:rPr>
        <w:t>工</w:t>
      </w:r>
      <w:r>
        <w:rPr>
          <w:rFonts w:ascii="仿宋" w:eastAsia="仿宋" w:hAnsi="仿宋"/>
          <w:sz w:val="32"/>
          <w:szCs w:val="32"/>
        </w:rPr>
        <w:t>作原则、</w:t>
      </w:r>
      <w:r>
        <w:rPr>
          <w:rFonts w:ascii="仿宋" w:eastAsia="仿宋" w:hAnsi="仿宋" w:hint="eastAsia"/>
          <w:sz w:val="32"/>
          <w:szCs w:val="32"/>
        </w:rPr>
        <w:t>公</w:t>
      </w:r>
      <w:r>
        <w:rPr>
          <w:rFonts w:ascii="仿宋" w:eastAsia="仿宋" w:hAnsi="仿宋"/>
          <w:sz w:val="32"/>
          <w:szCs w:val="32"/>
        </w:rPr>
        <w:t>开范围、</w:t>
      </w:r>
      <w:r>
        <w:rPr>
          <w:rFonts w:ascii="仿宋" w:eastAsia="仿宋" w:hAnsi="仿宋" w:hint="eastAsia"/>
          <w:sz w:val="32"/>
          <w:szCs w:val="32"/>
        </w:rPr>
        <w:t>公</w:t>
      </w:r>
      <w:r>
        <w:rPr>
          <w:rFonts w:ascii="仿宋" w:eastAsia="仿宋" w:hAnsi="仿宋"/>
          <w:sz w:val="32"/>
          <w:szCs w:val="32"/>
        </w:rPr>
        <w:t>开主体、公开</w:t>
      </w:r>
      <w:r>
        <w:rPr>
          <w:rFonts w:ascii="仿宋" w:eastAsia="仿宋" w:hAnsi="仿宋" w:hint="eastAsia"/>
          <w:sz w:val="32"/>
          <w:szCs w:val="32"/>
        </w:rPr>
        <w:t>重点</w:t>
      </w:r>
      <w:r>
        <w:rPr>
          <w:rFonts w:ascii="仿宋" w:eastAsia="仿宋" w:hAnsi="仿宋"/>
          <w:sz w:val="32"/>
          <w:szCs w:val="32"/>
        </w:rPr>
        <w:t>、公开渠道、公开时效</w:t>
      </w:r>
      <w:r>
        <w:rPr>
          <w:rFonts w:ascii="仿宋" w:eastAsia="仿宋" w:hAnsi="仿宋" w:hint="eastAsia"/>
          <w:sz w:val="32"/>
          <w:szCs w:val="32"/>
        </w:rPr>
        <w:t>和</w:t>
      </w:r>
      <w:r>
        <w:rPr>
          <w:rFonts w:ascii="仿宋" w:eastAsia="仿宋" w:hAnsi="仿宋"/>
          <w:sz w:val="32"/>
          <w:szCs w:val="32"/>
        </w:rPr>
        <w:t>保障措施</w:t>
      </w:r>
      <w:r>
        <w:rPr>
          <w:rFonts w:ascii="仿宋" w:eastAsia="仿宋" w:hAnsi="仿宋" w:hint="eastAsia"/>
          <w:sz w:val="32"/>
          <w:szCs w:val="32"/>
        </w:rPr>
        <w:t>，督促</w:t>
      </w:r>
      <w:r>
        <w:rPr>
          <w:rFonts w:ascii="仿宋" w:eastAsia="仿宋" w:hAnsi="仿宋"/>
          <w:sz w:val="32"/>
          <w:szCs w:val="32"/>
        </w:rPr>
        <w:t>各有关单位抓好文件的</w:t>
      </w:r>
      <w:r w:rsidRPr="00C60850">
        <w:rPr>
          <w:rFonts w:ascii="仿宋" w:eastAsia="仿宋" w:hAnsi="仿宋" w:hint="eastAsia"/>
          <w:sz w:val="32"/>
          <w:szCs w:val="32"/>
        </w:rPr>
        <w:t>贯彻落实</w:t>
      </w:r>
      <w:r>
        <w:rPr>
          <w:rFonts w:ascii="仿宋" w:eastAsia="仿宋" w:hAnsi="仿宋" w:hint="eastAsia"/>
          <w:sz w:val="32"/>
          <w:szCs w:val="32"/>
        </w:rPr>
        <w:t>。</w:t>
      </w:r>
      <w:r w:rsidR="00BC347D" w:rsidRPr="00492A5C">
        <w:rPr>
          <w:rFonts w:ascii="仿宋" w:eastAsia="仿宋" w:hAnsi="仿宋" w:hint="eastAsia"/>
          <w:sz w:val="32"/>
          <w:szCs w:val="32"/>
        </w:rPr>
        <w:t>按照“谁批准、谁公开，谁实施、谁公开，谁制作、谁公开”的原则，</w:t>
      </w:r>
      <w:r>
        <w:rPr>
          <w:rFonts w:ascii="仿宋" w:eastAsia="仿宋" w:hAnsi="仿宋" w:hint="eastAsia"/>
          <w:sz w:val="32"/>
          <w:szCs w:val="32"/>
        </w:rPr>
        <w:t>依托</w:t>
      </w:r>
      <w:r>
        <w:rPr>
          <w:rFonts w:ascii="仿宋" w:eastAsia="仿宋" w:hAnsi="仿宋"/>
          <w:sz w:val="32"/>
          <w:szCs w:val="32"/>
        </w:rPr>
        <w:t>日照市公共资源</w:t>
      </w:r>
      <w:r>
        <w:rPr>
          <w:rFonts w:ascii="仿宋" w:eastAsia="仿宋" w:hAnsi="仿宋" w:hint="eastAsia"/>
          <w:sz w:val="32"/>
          <w:szCs w:val="32"/>
        </w:rPr>
        <w:t>交</w:t>
      </w:r>
      <w:r>
        <w:rPr>
          <w:rFonts w:ascii="仿宋" w:eastAsia="仿宋" w:hAnsi="仿宋"/>
          <w:sz w:val="32"/>
          <w:szCs w:val="32"/>
        </w:rPr>
        <w:t>易网和市政府门户网站专栏</w:t>
      </w:r>
      <w:r w:rsidRPr="00492A5C">
        <w:rPr>
          <w:rFonts w:ascii="仿宋" w:eastAsia="仿宋" w:hAnsi="仿宋" w:hint="eastAsia"/>
          <w:sz w:val="32"/>
          <w:szCs w:val="32"/>
        </w:rPr>
        <w:t>，重点公开住房保障、国有土地使</w:t>
      </w:r>
      <w:r w:rsidRPr="00492A5C">
        <w:rPr>
          <w:rFonts w:ascii="仿宋" w:eastAsia="仿宋" w:hAnsi="仿宋" w:hint="eastAsia"/>
          <w:sz w:val="32"/>
          <w:szCs w:val="32"/>
        </w:rPr>
        <w:lastRenderedPageBreak/>
        <w:t>用权出让、矿业权出让、政府采购、国有产权交易、工程建设项目招标投标等公共资源配置领域信息</w:t>
      </w:r>
      <w:r w:rsidR="00BC347D">
        <w:rPr>
          <w:rFonts w:ascii="仿宋" w:eastAsia="仿宋" w:hAnsi="仿宋" w:hint="eastAsia"/>
          <w:sz w:val="32"/>
          <w:szCs w:val="32"/>
        </w:rPr>
        <w:t>，</w:t>
      </w:r>
      <w:r w:rsidRPr="00492A5C">
        <w:rPr>
          <w:rFonts w:ascii="仿宋" w:eastAsia="仿宋" w:hAnsi="仿宋" w:hint="eastAsia"/>
          <w:sz w:val="32"/>
          <w:szCs w:val="32"/>
        </w:rPr>
        <w:t>依法做好公共资源交易公告、资格审查信息、交易过程信息、成交信息、履约信息以及有关变更信息统一在平台上的发布工作，推进公共资源配置全流程透明化运行。</w:t>
      </w:r>
      <w:r w:rsidR="00762D2F">
        <w:rPr>
          <w:rFonts w:ascii="仿宋" w:eastAsia="仿宋" w:hAnsi="仿宋" w:hint="eastAsia"/>
          <w:sz w:val="32"/>
          <w:szCs w:val="32"/>
        </w:rPr>
        <w:t>2018年</w:t>
      </w:r>
      <w:r w:rsidR="00762D2F">
        <w:rPr>
          <w:rFonts w:ascii="仿宋" w:eastAsia="仿宋" w:hAnsi="仿宋"/>
          <w:sz w:val="32"/>
          <w:szCs w:val="32"/>
        </w:rPr>
        <w:t>，市</w:t>
      </w:r>
      <w:r w:rsidR="00762D2F">
        <w:rPr>
          <w:rFonts w:ascii="仿宋" w:eastAsia="仿宋" w:hAnsi="仿宋" w:hint="eastAsia"/>
          <w:sz w:val="32"/>
          <w:szCs w:val="32"/>
        </w:rPr>
        <w:t>政府</w:t>
      </w:r>
      <w:r w:rsidR="00762D2F">
        <w:rPr>
          <w:rFonts w:ascii="仿宋" w:eastAsia="仿宋" w:hAnsi="仿宋"/>
          <w:sz w:val="32"/>
          <w:szCs w:val="32"/>
        </w:rPr>
        <w:t>各</w:t>
      </w:r>
      <w:r w:rsidR="00762D2F">
        <w:rPr>
          <w:rFonts w:ascii="仿宋" w:eastAsia="仿宋" w:hAnsi="仿宋" w:hint="eastAsia"/>
          <w:sz w:val="32"/>
          <w:szCs w:val="32"/>
        </w:rPr>
        <w:t>有</w:t>
      </w:r>
      <w:r w:rsidR="00762D2F">
        <w:rPr>
          <w:rFonts w:ascii="仿宋" w:eastAsia="仿宋" w:hAnsi="仿宋"/>
          <w:sz w:val="32"/>
          <w:szCs w:val="32"/>
        </w:rPr>
        <w:t>关部门、单位</w:t>
      </w:r>
      <w:r w:rsidR="00762D2F">
        <w:rPr>
          <w:rFonts w:ascii="仿宋" w:eastAsia="仿宋" w:hAnsi="仿宋" w:hint="eastAsia"/>
          <w:sz w:val="32"/>
          <w:szCs w:val="32"/>
        </w:rPr>
        <w:t>累计</w:t>
      </w:r>
      <w:r w:rsidR="00F11FFA">
        <w:rPr>
          <w:rFonts w:ascii="仿宋" w:eastAsia="仿宋" w:hAnsi="仿宋"/>
          <w:sz w:val="32"/>
          <w:szCs w:val="32"/>
        </w:rPr>
        <w:t>公开</w:t>
      </w:r>
      <w:r w:rsidR="00F11FFA" w:rsidRPr="00F11FFA">
        <w:rPr>
          <w:rFonts w:ascii="仿宋" w:eastAsia="仿宋" w:hAnsi="仿宋" w:hint="eastAsia"/>
          <w:sz w:val="32"/>
          <w:szCs w:val="32"/>
        </w:rPr>
        <w:t>公共资源配置领域信息</w:t>
      </w:r>
      <w:r w:rsidR="00F11FFA">
        <w:rPr>
          <w:rFonts w:ascii="仿宋" w:eastAsia="仿宋" w:hAnsi="仿宋" w:hint="eastAsia"/>
          <w:sz w:val="32"/>
          <w:szCs w:val="32"/>
        </w:rPr>
        <w:t>12159条</w:t>
      </w:r>
      <w:r w:rsidR="00F11FFA">
        <w:rPr>
          <w:rFonts w:ascii="仿宋" w:eastAsia="仿宋" w:hAnsi="仿宋"/>
          <w:sz w:val="32"/>
          <w:szCs w:val="32"/>
        </w:rPr>
        <w:t>，其中：</w:t>
      </w:r>
      <w:r w:rsidR="00762D2F">
        <w:rPr>
          <w:rFonts w:ascii="仿宋" w:eastAsia="仿宋" w:hAnsi="仿宋" w:hint="eastAsia"/>
          <w:sz w:val="32"/>
          <w:szCs w:val="32"/>
        </w:rPr>
        <w:t>住</w:t>
      </w:r>
      <w:r w:rsidR="00762D2F">
        <w:rPr>
          <w:rFonts w:ascii="仿宋" w:eastAsia="仿宋" w:hAnsi="仿宋"/>
          <w:sz w:val="32"/>
          <w:szCs w:val="32"/>
        </w:rPr>
        <w:t>房保障信息</w:t>
      </w:r>
      <w:r w:rsidR="00762D2F">
        <w:rPr>
          <w:rFonts w:ascii="仿宋" w:eastAsia="仿宋" w:hAnsi="仿宋" w:hint="eastAsia"/>
          <w:sz w:val="32"/>
          <w:szCs w:val="32"/>
        </w:rPr>
        <w:t>34条</w:t>
      </w:r>
      <w:r w:rsidR="00762D2F">
        <w:rPr>
          <w:rFonts w:ascii="仿宋" w:eastAsia="仿宋" w:hAnsi="仿宋"/>
          <w:sz w:val="32"/>
          <w:szCs w:val="32"/>
        </w:rPr>
        <w:t>，</w:t>
      </w:r>
      <w:r w:rsidR="00762D2F">
        <w:rPr>
          <w:rFonts w:ascii="仿宋" w:eastAsia="仿宋" w:hAnsi="仿宋" w:hint="eastAsia"/>
          <w:sz w:val="32"/>
          <w:szCs w:val="32"/>
        </w:rPr>
        <w:t>国</w:t>
      </w:r>
      <w:r w:rsidR="00762D2F">
        <w:rPr>
          <w:rFonts w:ascii="仿宋" w:eastAsia="仿宋" w:hAnsi="仿宋"/>
          <w:sz w:val="32"/>
          <w:szCs w:val="32"/>
        </w:rPr>
        <w:t>有土地使用权出让信息</w:t>
      </w:r>
      <w:r w:rsidR="00762D2F">
        <w:rPr>
          <w:rFonts w:ascii="仿宋" w:eastAsia="仿宋" w:hAnsi="仿宋" w:hint="eastAsia"/>
          <w:sz w:val="32"/>
          <w:szCs w:val="32"/>
        </w:rPr>
        <w:t>55条</w:t>
      </w:r>
      <w:r w:rsidR="00762D2F">
        <w:rPr>
          <w:rFonts w:ascii="仿宋" w:eastAsia="仿宋" w:hAnsi="仿宋"/>
          <w:sz w:val="32"/>
          <w:szCs w:val="32"/>
        </w:rPr>
        <w:t>，</w:t>
      </w:r>
      <w:r w:rsidR="00762D2F">
        <w:rPr>
          <w:rFonts w:ascii="仿宋" w:eastAsia="仿宋" w:hAnsi="仿宋" w:hint="eastAsia"/>
          <w:sz w:val="32"/>
          <w:szCs w:val="32"/>
        </w:rPr>
        <w:t>矿</w:t>
      </w:r>
      <w:r w:rsidR="00762D2F">
        <w:rPr>
          <w:rFonts w:ascii="仿宋" w:eastAsia="仿宋" w:hAnsi="仿宋"/>
          <w:sz w:val="32"/>
          <w:szCs w:val="32"/>
        </w:rPr>
        <w:t>业权出让信息</w:t>
      </w:r>
      <w:r w:rsidR="00762D2F">
        <w:rPr>
          <w:rFonts w:ascii="仿宋" w:eastAsia="仿宋" w:hAnsi="仿宋" w:hint="eastAsia"/>
          <w:sz w:val="32"/>
          <w:szCs w:val="32"/>
        </w:rPr>
        <w:t>18条</w:t>
      </w:r>
      <w:r w:rsidR="00762D2F">
        <w:rPr>
          <w:rFonts w:ascii="仿宋" w:eastAsia="仿宋" w:hAnsi="仿宋"/>
          <w:sz w:val="32"/>
          <w:szCs w:val="32"/>
        </w:rPr>
        <w:t>，</w:t>
      </w:r>
      <w:r w:rsidR="00762D2F">
        <w:rPr>
          <w:rFonts w:ascii="仿宋" w:eastAsia="仿宋" w:hAnsi="仿宋" w:hint="eastAsia"/>
          <w:sz w:val="32"/>
          <w:szCs w:val="32"/>
        </w:rPr>
        <w:t>政府</w:t>
      </w:r>
      <w:r w:rsidR="00762D2F">
        <w:rPr>
          <w:rFonts w:ascii="仿宋" w:eastAsia="仿宋" w:hAnsi="仿宋"/>
          <w:sz w:val="32"/>
          <w:szCs w:val="32"/>
        </w:rPr>
        <w:t>采购信息</w:t>
      </w:r>
      <w:r w:rsidR="00762D2F">
        <w:rPr>
          <w:rFonts w:ascii="仿宋" w:eastAsia="仿宋" w:hAnsi="仿宋" w:hint="eastAsia"/>
          <w:sz w:val="32"/>
          <w:szCs w:val="32"/>
        </w:rPr>
        <w:t>5756条</w:t>
      </w:r>
      <w:r w:rsidR="00762D2F">
        <w:rPr>
          <w:rFonts w:ascii="仿宋" w:eastAsia="仿宋" w:hAnsi="仿宋"/>
          <w:sz w:val="32"/>
          <w:szCs w:val="32"/>
        </w:rPr>
        <w:t>，</w:t>
      </w:r>
      <w:r w:rsidR="00762D2F">
        <w:rPr>
          <w:rFonts w:ascii="仿宋" w:eastAsia="仿宋" w:hAnsi="仿宋" w:hint="eastAsia"/>
          <w:sz w:val="32"/>
          <w:szCs w:val="32"/>
        </w:rPr>
        <w:t>国</w:t>
      </w:r>
      <w:r w:rsidR="00762D2F">
        <w:rPr>
          <w:rFonts w:ascii="仿宋" w:eastAsia="仿宋" w:hAnsi="仿宋"/>
          <w:sz w:val="32"/>
          <w:szCs w:val="32"/>
        </w:rPr>
        <w:t>有产权交易信息</w:t>
      </w:r>
      <w:r w:rsidR="00762D2F">
        <w:rPr>
          <w:rFonts w:ascii="仿宋" w:eastAsia="仿宋" w:hAnsi="仿宋" w:hint="eastAsia"/>
          <w:sz w:val="32"/>
          <w:szCs w:val="32"/>
        </w:rPr>
        <w:t>193条</w:t>
      </w:r>
      <w:r w:rsidR="00762D2F">
        <w:rPr>
          <w:rFonts w:ascii="仿宋" w:eastAsia="仿宋" w:hAnsi="仿宋"/>
          <w:sz w:val="32"/>
          <w:szCs w:val="32"/>
        </w:rPr>
        <w:t>，</w:t>
      </w:r>
      <w:r w:rsidR="00762D2F" w:rsidRPr="00762D2F">
        <w:rPr>
          <w:rFonts w:ascii="仿宋" w:eastAsia="仿宋" w:hAnsi="仿宋" w:hint="eastAsia"/>
          <w:sz w:val="32"/>
          <w:szCs w:val="32"/>
        </w:rPr>
        <w:t>工程建设项目招标投标</w:t>
      </w:r>
      <w:r w:rsidR="00874508" w:rsidRPr="001D7AE9">
        <w:rPr>
          <w:rFonts w:ascii="仿宋" w:eastAsia="仿宋" w:hAnsi="仿宋"/>
          <w:noProof/>
          <w:sz w:val="32"/>
          <w:szCs w:val="32"/>
        </w:rPr>
        <w:drawing>
          <wp:anchor distT="0" distB="0" distL="114300" distR="114300" simplePos="0" relativeHeight="251628544" behindDoc="0" locked="0" layoutInCell="1" allowOverlap="1" wp14:anchorId="06F044DC" wp14:editId="4A8E50B6">
            <wp:simplePos x="0" y="0"/>
            <wp:positionH relativeFrom="column">
              <wp:posOffset>915891</wp:posOffset>
            </wp:positionH>
            <wp:positionV relativeFrom="paragraph">
              <wp:posOffset>3110501</wp:posOffset>
            </wp:positionV>
            <wp:extent cx="4327610" cy="5636919"/>
            <wp:effectExtent l="0" t="0" r="0" b="1905"/>
            <wp:wrapNone/>
            <wp:docPr id="55" name="图片 55" descr="C:\Users\ADMINI~1\AppData\Local\Temp\15476455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154764557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7610" cy="5636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D2F">
        <w:rPr>
          <w:rFonts w:ascii="仿宋" w:eastAsia="仿宋" w:hAnsi="仿宋" w:hint="eastAsia"/>
          <w:sz w:val="32"/>
          <w:szCs w:val="32"/>
        </w:rPr>
        <w:t>6103条。</w:t>
      </w: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BC347D" w:rsidRPr="00F87CA9" w:rsidRDefault="00F90996" w:rsidP="00AE2D4D">
      <w:pPr>
        <w:ind w:firstLine="645"/>
        <w:rPr>
          <w:rFonts w:ascii="仿宋" w:eastAsia="仿宋" w:hAnsi="仿宋"/>
          <w:b/>
          <w:sz w:val="32"/>
          <w:szCs w:val="32"/>
        </w:rPr>
      </w:pPr>
      <w:r>
        <w:rPr>
          <w:rFonts w:ascii="仿宋" w:eastAsia="仿宋" w:hAnsi="仿宋" w:hint="eastAsia"/>
          <w:b/>
          <w:sz w:val="32"/>
          <w:szCs w:val="32"/>
        </w:rPr>
        <w:lastRenderedPageBreak/>
        <w:t>4</w:t>
      </w:r>
      <w:r w:rsidR="00F232B2">
        <w:rPr>
          <w:rFonts w:ascii="仿宋" w:eastAsia="仿宋" w:hAnsi="仿宋" w:hint="eastAsia"/>
          <w:b/>
          <w:sz w:val="32"/>
          <w:szCs w:val="32"/>
        </w:rPr>
        <w:t>．</w:t>
      </w:r>
      <w:r w:rsidR="00BC347D" w:rsidRPr="00F87CA9">
        <w:rPr>
          <w:rFonts w:ascii="仿宋" w:eastAsia="仿宋" w:hAnsi="仿宋" w:hint="eastAsia"/>
          <w:b/>
          <w:sz w:val="32"/>
          <w:szCs w:val="32"/>
        </w:rPr>
        <w:t>推进社会公益事业建设领域信息公开</w:t>
      </w:r>
    </w:p>
    <w:p w:rsidR="00C60850" w:rsidRDefault="00BC347D" w:rsidP="00F11FFA">
      <w:pPr>
        <w:ind w:firstLine="645"/>
        <w:rPr>
          <w:rFonts w:ascii="仿宋" w:eastAsia="仿宋" w:hAnsi="仿宋"/>
          <w:sz w:val="32"/>
          <w:szCs w:val="32"/>
        </w:rPr>
      </w:pPr>
      <w:r>
        <w:rPr>
          <w:rFonts w:ascii="仿宋" w:eastAsia="仿宋" w:hAnsi="仿宋" w:hint="eastAsia"/>
          <w:sz w:val="32"/>
          <w:szCs w:val="32"/>
        </w:rPr>
        <w:t>制定出</w:t>
      </w:r>
      <w:r>
        <w:rPr>
          <w:rFonts w:ascii="仿宋" w:eastAsia="仿宋" w:hAnsi="仿宋"/>
          <w:sz w:val="32"/>
          <w:szCs w:val="32"/>
        </w:rPr>
        <w:t>台了</w:t>
      </w:r>
      <w:r w:rsidRPr="00C60850">
        <w:rPr>
          <w:rFonts w:ascii="仿宋" w:eastAsia="仿宋" w:hAnsi="仿宋" w:hint="eastAsia"/>
          <w:sz w:val="32"/>
          <w:szCs w:val="32"/>
        </w:rPr>
        <w:t>《</w:t>
      </w:r>
      <w:r>
        <w:rPr>
          <w:rFonts w:ascii="仿宋" w:eastAsia="仿宋" w:hAnsi="仿宋" w:hint="eastAsia"/>
          <w:sz w:val="32"/>
          <w:szCs w:val="32"/>
        </w:rPr>
        <w:t>日</w:t>
      </w:r>
      <w:r>
        <w:rPr>
          <w:rFonts w:ascii="仿宋" w:eastAsia="仿宋" w:hAnsi="仿宋"/>
          <w:sz w:val="32"/>
          <w:szCs w:val="32"/>
        </w:rPr>
        <w:t>照市</w:t>
      </w:r>
      <w:r w:rsidRPr="00C60850">
        <w:rPr>
          <w:rFonts w:ascii="仿宋" w:eastAsia="仿宋" w:hAnsi="仿宋" w:hint="eastAsia"/>
          <w:sz w:val="32"/>
          <w:szCs w:val="32"/>
        </w:rPr>
        <w:t>推进</w:t>
      </w:r>
      <w:r w:rsidRPr="00BC347D">
        <w:rPr>
          <w:rFonts w:ascii="仿宋" w:eastAsia="仿宋" w:hAnsi="仿宋" w:hint="eastAsia"/>
          <w:sz w:val="32"/>
          <w:szCs w:val="32"/>
        </w:rPr>
        <w:t>社会公益事业建设领域</w:t>
      </w:r>
      <w:r w:rsidRPr="00C60850">
        <w:rPr>
          <w:rFonts w:ascii="仿宋" w:eastAsia="仿宋" w:hAnsi="仿宋" w:hint="eastAsia"/>
          <w:sz w:val="32"/>
          <w:szCs w:val="32"/>
        </w:rPr>
        <w:t>政府信息公开</w:t>
      </w:r>
      <w:r>
        <w:rPr>
          <w:rFonts w:ascii="仿宋" w:eastAsia="仿宋" w:hAnsi="仿宋" w:hint="eastAsia"/>
          <w:sz w:val="32"/>
          <w:szCs w:val="32"/>
        </w:rPr>
        <w:t>实施</w:t>
      </w:r>
      <w:r>
        <w:rPr>
          <w:rFonts w:ascii="仿宋" w:eastAsia="仿宋" w:hAnsi="仿宋"/>
          <w:sz w:val="32"/>
          <w:szCs w:val="32"/>
        </w:rPr>
        <w:t>方案</w:t>
      </w:r>
      <w:r w:rsidRPr="00C60850">
        <w:rPr>
          <w:rFonts w:ascii="仿宋" w:eastAsia="仿宋" w:hAnsi="仿宋" w:hint="eastAsia"/>
          <w:sz w:val="32"/>
          <w:szCs w:val="32"/>
        </w:rPr>
        <w:t>》（</w:t>
      </w:r>
      <w:r>
        <w:rPr>
          <w:rFonts w:ascii="仿宋" w:eastAsia="仿宋" w:hAnsi="仿宋" w:hint="eastAsia"/>
          <w:sz w:val="32"/>
          <w:szCs w:val="32"/>
        </w:rPr>
        <w:t>日</w:t>
      </w:r>
      <w:r>
        <w:rPr>
          <w:rFonts w:ascii="仿宋" w:eastAsia="仿宋" w:hAnsi="仿宋"/>
          <w:sz w:val="32"/>
          <w:szCs w:val="32"/>
        </w:rPr>
        <w:t>政办字</w:t>
      </w:r>
      <w:r w:rsidRPr="00C60850">
        <w:rPr>
          <w:rFonts w:ascii="仿宋" w:eastAsia="仿宋" w:hAnsi="仿宋" w:hint="eastAsia"/>
          <w:sz w:val="32"/>
          <w:szCs w:val="32"/>
        </w:rPr>
        <w:t>〔</w:t>
      </w:r>
      <w:r>
        <w:rPr>
          <w:rFonts w:ascii="仿宋" w:eastAsia="仿宋" w:hAnsi="仿宋" w:hint="eastAsia"/>
          <w:sz w:val="32"/>
          <w:szCs w:val="32"/>
        </w:rPr>
        <w:t>2018</w:t>
      </w:r>
      <w:r w:rsidRPr="00C60850">
        <w:rPr>
          <w:rFonts w:ascii="仿宋" w:eastAsia="仿宋" w:hAnsi="仿宋" w:hint="eastAsia"/>
          <w:sz w:val="32"/>
          <w:szCs w:val="32"/>
        </w:rPr>
        <w:t>〕</w:t>
      </w:r>
      <w:r>
        <w:rPr>
          <w:rFonts w:ascii="仿宋" w:eastAsia="仿宋" w:hAnsi="仿宋" w:hint="eastAsia"/>
          <w:sz w:val="32"/>
          <w:szCs w:val="32"/>
        </w:rPr>
        <w:t>60</w:t>
      </w:r>
      <w:r w:rsidRPr="00C60850">
        <w:rPr>
          <w:rFonts w:ascii="仿宋" w:eastAsia="仿宋" w:hAnsi="仿宋" w:hint="eastAsia"/>
          <w:sz w:val="32"/>
          <w:szCs w:val="32"/>
        </w:rPr>
        <w:t>号）</w:t>
      </w:r>
      <w:r>
        <w:rPr>
          <w:rFonts w:ascii="仿宋" w:eastAsia="仿宋" w:hAnsi="仿宋" w:hint="eastAsia"/>
          <w:sz w:val="32"/>
          <w:szCs w:val="32"/>
        </w:rPr>
        <w:t>明</w:t>
      </w:r>
      <w:r>
        <w:rPr>
          <w:rFonts w:ascii="仿宋" w:eastAsia="仿宋" w:hAnsi="仿宋"/>
          <w:sz w:val="32"/>
          <w:szCs w:val="32"/>
        </w:rPr>
        <w:t>确了</w:t>
      </w:r>
      <w:r>
        <w:rPr>
          <w:rFonts w:ascii="仿宋" w:eastAsia="仿宋" w:hAnsi="仿宋" w:hint="eastAsia"/>
          <w:sz w:val="32"/>
          <w:szCs w:val="32"/>
        </w:rPr>
        <w:t>工</w:t>
      </w:r>
      <w:r>
        <w:rPr>
          <w:rFonts w:ascii="仿宋" w:eastAsia="仿宋" w:hAnsi="仿宋"/>
          <w:sz w:val="32"/>
          <w:szCs w:val="32"/>
        </w:rPr>
        <w:t>作原则</w:t>
      </w:r>
      <w:r>
        <w:rPr>
          <w:rFonts w:ascii="仿宋" w:eastAsia="仿宋" w:hAnsi="仿宋" w:hint="eastAsia"/>
          <w:sz w:val="32"/>
          <w:szCs w:val="32"/>
        </w:rPr>
        <w:t>目标</w:t>
      </w:r>
      <w:r>
        <w:rPr>
          <w:rFonts w:ascii="仿宋" w:eastAsia="仿宋" w:hAnsi="仿宋"/>
          <w:sz w:val="32"/>
          <w:szCs w:val="32"/>
        </w:rPr>
        <w:t>、</w:t>
      </w:r>
      <w:r>
        <w:rPr>
          <w:rFonts w:ascii="仿宋" w:eastAsia="仿宋" w:hAnsi="仿宋" w:hint="eastAsia"/>
          <w:sz w:val="32"/>
          <w:szCs w:val="32"/>
        </w:rPr>
        <w:t>公</w:t>
      </w:r>
      <w:r>
        <w:rPr>
          <w:rFonts w:ascii="仿宋" w:eastAsia="仿宋" w:hAnsi="仿宋"/>
          <w:sz w:val="32"/>
          <w:szCs w:val="32"/>
        </w:rPr>
        <w:t>开</w:t>
      </w:r>
      <w:r>
        <w:rPr>
          <w:rFonts w:ascii="仿宋" w:eastAsia="仿宋" w:hAnsi="仿宋" w:hint="eastAsia"/>
          <w:sz w:val="32"/>
          <w:szCs w:val="32"/>
        </w:rPr>
        <w:t>内容</w:t>
      </w:r>
      <w:r>
        <w:rPr>
          <w:rFonts w:ascii="仿宋" w:eastAsia="仿宋" w:hAnsi="仿宋"/>
          <w:sz w:val="32"/>
          <w:szCs w:val="32"/>
        </w:rPr>
        <w:t>、公开</w:t>
      </w:r>
      <w:r>
        <w:rPr>
          <w:rFonts w:ascii="仿宋" w:eastAsia="仿宋" w:hAnsi="仿宋" w:hint="eastAsia"/>
          <w:sz w:val="32"/>
          <w:szCs w:val="32"/>
        </w:rPr>
        <w:t>重点</w:t>
      </w:r>
      <w:r>
        <w:rPr>
          <w:rFonts w:ascii="仿宋" w:eastAsia="仿宋" w:hAnsi="仿宋"/>
          <w:sz w:val="32"/>
          <w:szCs w:val="32"/>
        </w:rPr>
        <w:t>、公开</w:t>
      </w:r>
      <w:r>
        <w:rPr>
          <w:rFonts w:ascii="仿宋" w:eastAsia="仿宋" w:hAnsi="仿宋" w:hint="eastAsia"/>
          <w:sz w:val="32"/>
          <w:szCs w:val="32"/>
        </w:rPr>
        <w:t>时效和</w:t>
      </w:r>
      <w:r>
        <w:rPr>
          <w:rFonts w:ascii="仿宋" w:eastAsia="仿宋" w:hAnsi="仿宋"/>
          <w:sz w:val="32"/>
          <w:szCs w:val="32"/>
        </w:rPr>
        <w:t>保障措施</w:t>
      </w:r>
      <w:r>
        <w:rPr>
          <w:rFonts w:ascii="仿宋" w:eastAsia="仿宋" w:hAnsi="仿宋" w:hint="eastAsia"/>
          <w:sz w:val="32"/>
          <w:szCs w:val="32"/>
        </w:rPr>
        <w:t>，督促</w:t>
      </w:r>
      <w:r>
        <w:rPr>
          <w:rFonts w:ascii="仿宋" w:eastAsia="仿宋" w:hAnsi="仿宋"/>
          <w:sz w:val="32"/>
          <w:szCs w:val="32"/>
        </w:rPr>
        <w:t>各有关单位抓好文件的</w:t>
      </w:r>
      <w:r w:rsidRPr="00C60850">
        <w:rPr>
          <w:rFonts w:ascii="仿宋" w:eastAsia="仿宋" w:hAnsi="仿宋" w:hint="eastAsia"/>
          <w:sz w:val="32"/>
          <w:szCs w:val="32"/>
        </w:rPr>
        <w:t>贯彻落实</w:t>
      </w:r>
      <w:r>
        <w:rPr>
          <w:rFonts w:ascii="仿宋" w:eastAsia="仿宋" w:hAnsi="仿宋" w:hint="eastAsia"/>
          <w:sz w:val="32"/>
          <w:szCs w:val="32"/>
        </w:rPr>
        <w:t>。依托</w:t>
      </w:r>
      <w:r>
        <w:rPr>
          <w:rFonts w:ascii="仿宋" w:eastAsia="仿宋" w:hAnsi="仿宋"/>
          <w:sz w:val="32"/>
          <w:szCs w:val="32"/>
        </w:rPr>
        <w:t>各部门网站和</w:t>
      </w:r>
      <w:r>
        <w:rPr>
          <w:rFonts w:ascii="仿宋" w:eastAsia="仿宋" w:hAnsi="仿宋" w:hint="eastAsia"/>
          <w:sz w:val="32"/>
          <w:szCs w:val="32"/>
        </w:rPr>
        <w:t>市</w:t>
      </w:r>
      <w:r>
        <w:rPr>
          <w:rFonts w:ascii="仿宋" w:eastAsia="仿宋" w:hAnsi="仿宋"/>
          <w:sz w:val="32"/>
          <w:szCs w:val="32"/>
        </w:rPr>
        <w:t>政府门户网站专栏，集中</w:t>
      </w:r>
      <w:r w:rsidRPr="00C60850">
        <w:rPr>
          <w:rFonts w:ascii="仿宋" w:eastAsia="仿宋" w:hAnsi="仿宋" w:hint="eastAsia"/>
          <w:sz w:val="32"/>
          <w:szCs w:val="32"/>
        </w:rPr>
        <w:t>公开</w:t>
      </w:r>
      <w:r w:rsidRPr="00BC347D">
        <w:rPr>
          <w:rFonts w:ascii="仿宋" w:eastAsia="仿宋" w:hAnsi="仿宋" w:hint="eastAsia"/>
          <w:sz w:val="32"/>
          <w:szCs w:val="32"/>
        </w:rPr>
        <w:t>精准扶贫、精准脱贫、社会救助托底保障、食品安全、重大环境污染和生态破坏事件调查处理等信息。</w:t>
      </w:r>
      <w:r w:rsidR="00F11FFA">
        <w:rPr>
          <w:rFonts w:ascii="仿宋" w:eastAsia="仿宋" w:hAnsi="仿宋" w:hint="eastAsia"/>
          <w:sz w:val="32"/>
          <w:szCs w:val="32"/>
        </w:rPr>
        <w:t>2018年</w:t>
      </w:r>
      <w:r w:rsidR="00F11FFA">
        <w:rPr>
          <w:rFonts w:ascii="仿宋" w:eastAsia="仿宋" w:hAnsi="仿宋"/>
          <w:sz w:val="32"/>
          <w:szCs w:val="32"/>
        </w:rPr>
        <w:t>，市</w:t>
      </w:r>
      <w:r w:rsidR="00F11FFA">
        <w:rPr>
          <w:rFonts w:ascii="仿宋" w:eastAsia="仿宋" w:hAnsi="仿宋" w:hint="eastAsia"/>
          <w:sz w:val="32"/>
          <w:szCs w:val="32"/>
        </w:rPr>
        <w:t>政府</w:t>
      </w:r>
      <w:r w:rsidR="00F11FFA">
        <w:rPr>
          <w:rFonts w:ascii="仿宋" w:eastAsia="仿宋" w:hAnsi="仿宋"/>
          <w:sz w:val="32"/>
          <w:szCs w:val="32"/>
        </w:rPr>
        <w:t>各</w:t>
      </w:r>
      <w:r w:rsidR="00F11FFA">
        <w:rPr>
          <w:rFonts w:ascii="仿宋" w:eastAsia="仿宋" w:hAnsi="仿宋" w:hint="eastAsia"/>
          <w:sz w:val="32"/>
          <w:szCs w:val="32"/>
        </w:rPr>
        <w:t>有</w:t>
      </w:r>
      <w:r w:rsidR="00F11FFA">
        <w:rPr>
          <w:rFonts w:ascii="仿宋" w:eastAsia="仿宋" w:hAnsi="仿宋"/>
          <w:sz w:val="32"/>
          <w:szCs w:val="32"/>
        </w:rPr>
        <w:t>关部门、单位</w:t>
      </w:r>
      <w:r w:rsidR="00F11FFA">
        <w:rPr>
          <w:rFonts w:ascii="仿宋" w:eastAsia="仿宋" w:hAnsi="仿宋" w:hint="eastAsia"/>
          <w:sz w:val="32"/>
          <w:szCs w:val="32"/>
        </w:rPr>
        <w:t>累计</w:t>
      </w:r>
      <w:r w:rsidR="00F11FFA">
        <w:rPr>
          <w:rFonts w:ascii="仿宋" w:eastAsia="仿宋" w:hAnsi="仿宋"/>
          <w:sz w:val="32"/>
          <w:szCs w:val="32"/>
        </w:rPr>
        <w:t>公开</w:t>
      </w:r>
      <w:r w:rsidR="00F11FFA" w:rsidRPr="00F11FFA">
        <w:rPr>
          <w:rFonts w:ascii="仿宋" w:eastAsia="仿宋" w:hAnsi="仿宋" w:hint="eastAsia"/>
          <w:sz w:val="32"/>
          <w:szCs w:val="32"/>
        </w:rPr>
        <w:t>社会公益事业建设领域信息</w:t>
      </w:r>
      <w:r w:rsidR="006D3760">
        <w:rPr>
          <w:rFonts w:ascii="仿宋" w:eastAsia="仿宋" w:hAnsi="仿宋" w:hint="eastAsia"/>
          <w:sz w:val="32"/>
          <w:szCs w:val="32"/>
        </w:rPr>
        <w:t>1</w:t>
      </w:r>
      <w:r w:rsidR="00F11FFA">
        <w:rPr>
          <w:rFonts w:ascii="仿宋" w:eastAsia="仿宋" w:hAnsi="仿宋"/>
          <w:sz w:val="32"/>
          <w:szCs w:val="32"/>
        </w:rPr>
        <w:t>314</w:t>
      </w:r>
      <w:r w:rsidR="00F11FFA">
        <w:rPr>
          <w:rFonts w:ascii="仿宋" w:eastAsia="仿宋" w:hAnsi="仿宋" w:hint="eastAsia"/>
          <w:sz w:val="32"/>
          <w:szCs w:val="32"/>
        </w:rPr>
        <w:t>条。</w:t>
      </w:r>
    </w:p>
    <w:p w:rsidR="00874508" w:rsidRDefault="00874508" w:rsidP="00F11FFA">
      <w:pPr>
        <w:ind w:firstLine="645"/>
        <w:rPr>
          <w:rFonts w:ascii="仿宋" w:eastAsia="仿宋" w:hAnsi="仿宋"/>
          <w:sz w:val="32"/>
          <w:szCs w:val="32"/>
        </w:rPr>
      </w:pPr>
      <w:r w:rsidRPr="003B0E86">
        <w:rPr>
          <w:rFonts w:ascii="仿宋" w:eastAsia="仿宋" w:hAnsi="仿宋"/>
          <w:noProof/>
          <w:sz w:val="32"/>
          <w:szCs w:val="32"/>
        </w:rPr>
        <w:drawing>
          <wp:anchor distT="0" distB="0" distL="114300" distR="114300" simplePos="0" relativeHeight="251667456" behindDoc="0" locked="0" layoutInCell="1" allowOverlap="1" wp14:anchorId="3FA7B42F" wp14:editId="1FB8568D">
            <wp:simplePos x="0" y="0"/>
            <wp:positionH relativeFrom="column">
              <wp:posOffset>-52070</wp:posOffset>
            </wp:positionH>
            <wp:positionV relativeFrom="paragraph">
              <wp:posOffset>39170</wp:posOffset>
            </wp:positionV>
            <wp:extent cx="5783459" cy="5260368"/>
            <wp:effectExtent l="0" t="0" r="8255" b="0"/>
            <wp:wrapNone/>
            <wp:docPr id="19" name="图片 19" descr="C:\Users\ADMINI~1\AppData\Local\Temp\1547687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47687234(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3459" cy="52603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3B0E86" w:rsidRDefault="003B0E86" w:rsidP="00AE2D4D">
      <w:pPr>
        <w:ind w:firstLine="645"/>
        <w:rPr>
          <w:rFonts w:ascii="仿宋" w:eastAsia="仿宋" w:hAnsi="仿宋"/>
          <w:sz w:val="32"/>
          <w:szCs w:val="32"/>
        </w:rPr>
      </w:pPr>
    </w:p>
    <w:p w:rsidR="004E53DA" w:rsidRDefault="004E53DA" w:rsidP="001D0E1E">
      <w:pPr>
        <w:ind w:firstLine="645"/>
        <w:rPr>
          <w:rFonts w:ascii="仿宋" w:eastAsia="仿宋" w:hAnsi="仿宋"/>
          <w:b/>
          <w:sz w:val="32"/>
          <w:szCs w:val="32"/>
        </w:rPr>
      </w:pPr>
    </w:p>
    <w:p w:rsidR="00F87CA9" w:rsidRPr="00F87CA9" w:rsidRDefault="00F90996" w:rsidP="001D0E1E">
      <w:pPr>
        <w:ind w:firstLine="645"/>
        <w:rPr>
          <w:rFonts w:ascii="仿宋" w:eastAsia="仿宋" w:hAnsi="仿宋"/>
          <w:b/>
          <w:sz w:val="32"/>
          <w:szCs w:val="32"/>
        </w:rPr>
      </w:pPr>
      <w:r>
        <w:rPr>
          <w:rFonts w:ascii="仿宋" w:eastAsia="仿宋" w:hAnsi="仿宋" w:hint="eastAsia"/>
          <w:b/>
          <w:sz w:val="32"/>
          <w:szCs w:val="32"/>
        </w:rPr>
        <w:lastRenderedPageBreak/>
        <w:t>5</w:t>
      </w:r>
      <w:r w:rsidR="00F232B2">
        <w:rPr>
          <w:rFonts w:ascii="仿宋" w:eastAsia="仿宋" w:hAnsi="仿宋" w:hint="eastAsia"/>
          <w:b/>
          <w:sz w:val="32"/>
          <w:szCs w:val="32"/>
        </w:rPr>
        <w:t>．</w:t>
      </w:r>
      <w:r w:rsidR="001D0E1E" w:rsidRPr="00F87CA9">
        <w:rPr>
          <w:rFonts w:ascii="仿宋" w:eastAsia="仿宋" w:hAnsi="仿宋" w:hint="eastAsia"/>
          <w:b/>
          <w:sz w:val="32"/>
          <w:szCs w:val="32"/>
        </w:rPr>
        <w:t>推进民生领域信息公开</w:t>
      </w:r>
    </w:p>
    <w:p w:rsidR="001D0E1E" w:rsidRDefault="00F232B2" w:rsidP="001D0E1E">
      <w:pPr>
        <w:ind w:firstLine="645"/>
        <w:rPr>
          <w:rFonts w:ascii="仿宋" w:eastAsia="仿宋" w:hAnsi="仿宋"/>
          <w:sz w:val="32"/>
          <w:szCs w:val="32"/>
        </w:rPr>
      </w:pPr>
      <w:r w:rsidRPr="00E15ACF">
        <w:rPr>
          <w:rFonts w:asciiTheme="majorEastAsia" w:eastAsiaTheme="majorEastAsia" w:hAnsiTheme="majorEastAsia" w:hint="eastAsia"/>
          <w:sz w:val="32"/>
          <w:szCs w:val="32"/>
        </w:rPr>
        <w:t>（1）</w:t>
      </w:r>
      <w:r w:rsidR="001D0E1E" w:rsidRPr="00E15ACF">
        <w:rPr>
          <w:rFonts w:asciiTheme="majorEastAsia" w:eastAsiaTheme="majorEastAsia" w:hAnsiTheme="majorEastAsia" w:hint="eastAsia"/>
          <w:sz w:val="32"/>
          <w:szCs w:val="32"/>
        </w:rPr>
        <w:t>推进社会救助领域信息公开。</w:t>
      </w:r>
      <w:r w:rsidR="00F87CA9">
        <w:rPr>
          <w:rFonts w:ascii="仿宋" w:eastAsia="仿宋" w:hAnsi="仿宋" w:hint="eastAsia"/>
          <w:sz w:val="32"/>
          <w:szCs w:val="32"/>
        </w:rPr>
        <w:t>各级</w:t>
      </w:r>
      <w:r w:rsidR="003B0E86">
        <w:rPr>
          <w:rFonts w:ascii="仿宋" w:eastAsia="仿宋" w:hAnsi="仿宋" w:hint="eastAsia"/>
          <w:sz w:val="32"/>
          <w:szCs w:val="32"/>
        </w:rPr>
        <w:t>政府</w:t>
      </w:r>
      <w:r w:rsidR="003B0E86">
        <w:rPr>
          <w:rFonts w:ascii="仿宋" w:eastAsia="仿宋" w:hAnsi="仿宋"/>
          <w:sz w:val="32"/>
          <w:szCs w:val="32"/>
        </w:rPr>
        <w:t>、</w:t>
      </w:r>
      <w:r w:rsidR="00F87CA9">
        <w:rPr>
          <w:rFonts w:ascii="仿宋" w:eastAsia="仿宋" w:hAnsi="仿宋"/>
          <w:sz w:val="32"/>
          <w:szCs w:val="32"/>
        </w:rPr>
        <w:t>民政部门通过</w:t>
      </w:r>
      <w:r w:rsidR="00F87CA9">
        <w:rPr>
          <w:rFonts w:ascii="仿宋" w:eastAsia="仿宋" w:hAnsi="仿宋" w:hint="eastAsia"/>
          <w:sz w:val="32"/>
          <w:szCs w:val="32"/>
        </w:rPr>
        <w:t>政府</w:t>
      </w:r>
      <w:r w:rsidR="00F87CA9">
        <w:rPr>
          <w:rFonts w:ascii="仿宋" w:eastAsia="仿宋" w:hAnsi="仿宋"/>
          <w:sz w:val="32"/>
          <w:szCs w:val="32"/>
        </w:rPr>
        <w:t>网站、</w:t>
      </w:r>
      <w:r w:rsidR="00F87CA9">
        <w:rPr>
          <w:rFonts w:ascii="仿宋" w:eastAsia="仿宋" w:hAnsi="仿宋" w:hint="eastAsia"/>
          <w:sz w:val="32"/>
          <w:szCs w:val="32"/>
        </w:rPr>
        <w:t>宣传</w:t>
      </w:r>
      <w:r w:rsidR="00F87CA9">
        <w:rPr>
          <w:rFonts w:ascii="仿宋" w:eastAsia="仿宋" w:hAnsi="仿宋"/>
          <w:sz w:val="32"/>
          <w:szCs w:val="32"/>
        </w:rPr>
        <w:t>栏、明白纸、公告公示</w:t>
      </w:r>
      <w:r w:rsidR="00F87CA9">
        <w:rPr>
          <w:rFonts w:ascii="仿宋" w:eastAsia="仿宋" w:hAnsi="仿宋" w:hint="eastAsia"/>
          <w:sz w:val="32"/>
          <w:szCs w:val="32"/>
        </w:rPr>
        <w:t>牌</w:t>
      </w:r>
      <w:r w:rsidR="00F87CA9">
        <w:rPr>
          <w:rFonts w:ascii="仿宋" w:eastAsia="仿宋" w:hAnsi="仿宋"/>
          <w:sz w:val="32"/>
          <w:szCs w:val="32"/>
        </w:rPr>
        <w:t>等</w:t>
      </w:r>
      <w:r w:rsidR="00F87CA9">
        <w:rPr>
          <w:rFonts w:ascii="仿宋" w:eastAsia="仿宋" w:hAnsi="仿宋" w:hint="eastAsia"/>
          <w:sz w:val="32"/>
          <w:szCs w:val="32"/>
        </w:rPr>
        <w:t>方</w:t>
      </w:r>
      <w:r w:rsidR="00F87CA9">
        <w:rPr>
          <w:rFonts w:ascii="仿宋" w:eastAsia="仿宋" w:hAnsi="仿宋"/>
          <w:sz w:val="32"/>
          <w:szCs w:val="32"/>
        </w:rPr>
        <w:t>式，集中</w:t>
      </w:r>
      <w:r w:rsidR="00F87CA9" w:rsidRPr="00F87CA9">
        <w:rPr>
          <w:rFonts w:ascii="仿宋" w:eastAsia="仿宋" w:hAnsi="仿宋" w:hint="eastAsia"/>
          <w:sz w:val="32"/>
          <w:szCs w:val="32"/>
        </w:rPr>
        <w:t>公布城乡最低生活保障、特困人员救助供养、医疗救助、临时救助等社会救助政策、保障标准、办理流程，增强公开的针对性和有效性。重点开展城乡</w:t>
      </w:r>
      <w:proofErr w:type="gramStart"/>
      <w:r w:rsidR="00F87CA9" w:rsidRPr="00F87CA9">
        <w:rPr>
          <w:rFonts w:ascii="仿宋" w:eastAsia="仿宋" w:hAnsi="仿宋" w:hint="eastAsia"/>
          <w:sz w:val="32"/>
          <w:szCs w:val="32"/>
        </w:rPr>
        <w:t>低保市</w:t>
      </w:r>
      <w:proofErr w:type="gramEnd"/>
      <w:r w:rsidR="00F87CA9" w:rsidRPr="00F87CA9">
        <w:rPr>
          <w:rFonts w:ascii="仿宋" w:eastAsia="仿宋" w:hAnsi="仿宋" w:hint="eastAsia"/>
          <w:sz w:val="32"/>
          <w:szCs w:val="32"/>
        </w:rPr>
        <w:t>、县、乡、村四级公示，对</w:t>
      </w:r>
      <w:proofErr w:type="gramStart"/>
      <w:r w:rsidR="00F87CA9" w:rsidRPr="00F87CA9">
        <w:rPr>
          <w:rFonts w:ascii="仿宋" w:eastAsia="仿宋" w:hAnsi="仿宋" w:hint="eastAsia"/>
          <w:sz w:val="32"/>
          <w:szCs w:val="32"/>
        </w:rPr>
        <w:t>享受低保的</w:t>
      </w:r>
      <w:proofErr w:type="gramEnd"/>
      <w:r w:rsidR="00F87CA9" w:rsidRPr="00F87CA9">
        <w:rPr>
          <w:rFonts w:ascii="仿宋" w:eastAsia="仿宋" w:hAnsi="仿宋" w:hint="eastAsia"/>
          <w:sz w:val="32"/>
          <w:szCs w:val="32"/>
        </w:rPr>
        <w:t>户主姓名、保障人数、居住社区（村）、救助金额、监督举报电话等实行长期公示。</w:t>
      </w:r>
    </w:p>
    <w:p w:rsidR="003B0E86" w:rsidRDefault="000B7F38" w:rsidP="001D0E1E">
      <w:pPr>
        <w:ind w:firstLine="645"/>
        <w:rPr>
          <w:rFonts w:ascii="仿宋" w:eastAsia="仿宋" w:hAnsi="仿宋"/>
          <w:sz w:val="32"/>
          <w:szCs w:val="32"/>
        </w:rPr>
      </w:pPr>
      <w:r w:rsidRPr="00116806">
        <w:rPr>
          <w:rFonts w:ascii="仿宋" w:eastAsia="仿宋" w:hAnsi="仿宋"/>
          <w:noProof/>
          <w:sz w:val="32"/>
          <w:szCs w:val="32"/>
        </w:rPr>
        <w:drawing>
          <wp:anchor distT="0" distB="0" distL="114300" distR="114300" simplePos="0" relativeHeight="251656192" behindDoc="0" locked="0" layoutInCell="1" allowOverlap="1" wp14:anchorId="1B78E100" wp14:editId="075C7C18">
            <wp:simplePos x="0" y="0"/>
            <wp:positionH relativeFrom="column">
              <wp:posOffset>3751955</wp:posOffset>
            </wp:positionH>
            <wp:positionV relativeFrom="paragraph">
              <wp:posOffset>-5688</wp:posOffset>
            </wp:positionV>
            <wp:extent cx="1766475" cy="3013218"/>
            <wp:effectExtent l="0" t="0" r="5715" b="0"/>
            <wp:wrapNone/>
            <wp:docPr id="57" name="图片 57" descr="I:\2017省政务公开评估考核材料\市扶贫办公示照片\东港区\微信图片_20171218151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2017省政务公开评估考核材料\市扶贫办公示照片\东港区\微信图片_2017121815155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6475" cy="3013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E86" w:rsidRPr="00116806">
        <w:rPr>
          <w:rFonts w:ascii="仿宋" w:eastAsia="仿宋" w:hAnsi="仿宋"/>
          <w:noProof/>
          <w:sz w:val="32"/>
          <w:szCs w:val="32"/>
        </w:rPr>
        <w:drawing>
          <wp:anchor distT="0" distB="0" distL="114300" distR="114300" simplePos="0" relativeHeight="251657216" behindDoc="0" locked="0" layoutInCell="1" allowOverlap="1" wp14:anchorId="36989B6F" wp14:editId="178FCB51">
            <wp:simplePos x="0" y="0"/>
            <wp:positionH relativeFrom="column">
              <wp:posOffset>-184150</wp:posOffset>
            </wp:positionH>
            <wp:positionV relativeFrom="paragraph">
              <wp:posOffset>77470</wp:posOffset>
            </wp:positionV>
            <wp:extent cx="3736835" cy="2801436"/>
            <wp:effectExtent l="0" t="0" r="0" b="0"/>
            <wp:wrapNone/>
            <wp:docPr id="58" name="图片 58" descr="I:\2017省政务公开评估考核材料\市扶贫办公示照片\莒县\莒县安庄镇贫困户名单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2017省政务公开评估考核材料\市扶贫办公示照片\莒县\莒县安庄镇贫困户名单公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6835" cy="2801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E86" w:rsidRDefault="003B0E86" w:rsidP="001D0E1E">
      <w:pPr>
        <w:ind w:firstLine="645"/>
        <w:rPr>
          <w:rFonts w:ascii="仿宋" w:eastAsia="仿宋" w:hAnsi="仿宋"/>
          <w:sz w:val="32"/>
          <w:szCs w:val="32"/>
        </w:rPr>
      </w:pPr>
    </w:p>
    <w:p w:rsidR="003B0E86" w:rsidRDefault="003B0E86" w:rsidP="001D0E1E">
      <w:pPr>
        <w:ind w:firstLine="645"/>
        <w:rPr>
          <w:rFonts w:ascii="仿宋" w:eastAsia="仿宋" w:hAnsi="仿宋"/>
          <w:sz w:val="32"/>
          <w:szCs w:val="32"/>
        </w:rPr>
      </w:pPr>
    </w:p>
    <w:p w:rsidR="003B0E86" w:rsidRDefault="003B0E86" w:rsidP="001D0E1E">
      <w:pPr>
        <w:ind w:firstLine="645"/>
        <w:rPr>
          <w:rFonts w:ascii="仿宋" w:eastAsia="仿宋" w:hAnsi="仿宋"/>
          <w:sz w:val="32"/>
          <w:szCs w:val="32"/>
        </w:rPr>
      </w:pPr>
    </w:p>
    <w:p w:rsidR="003B0E86" w:rsidRDefault="003B0E86" w:rsidP="001D0E1E">
      <w:pPr>
        <w:ind w:firstLine="645"/>
        <w:rPr>
          <w:rFonts w:ascii="仿宋" w:eastAsia="仿宋" w:hAnsi="仿宋"/>
          <w:sz w:val="32"/>
          <w:szCs w:val="32"/>
        </w:rPr>
      </w:pPr>
    </w:p>
    <w:p w:rsidR="00C9313C" w:rsidRDefault="00C9313C" w:rsidP="001D0E1E">
      <w:pPr>
        <w:ind w:firstLine="645"/>
        <w:rPr>
          <w:rFonts w:ascii="仿宋" w:eastAsia="仿宋" w:hAnsi="仿宋"/>
          <w:sz w:val="32"/>
          <w:szCs w:val="32"/>
        </w:rPr>
      </w:pPr>
    </w:p>
    <w:p w:rsidR="00C9313C" w:rsidRDefault="00C9313C" w:rsidP="001D0E1E">
      <w:pPr>
        <w:ind w:firstLine="645"/>
        <w:rPr>
          <w:rFonts w:ascii="仿宋" w:eastAsia="仿宋" w:hAnsi="仿宋"/>
          <w:sz w:val="32"/>
          <w:szCs w:val="32"/>
        </w:rPr>
      </w:pPr>
    </w:p>
    <w:p w:rsidR="00C9313C" w:rsidRDefault="00C9313C" w:rsidP="001D0E1E">
      <w:pPr>
        <w:ind w:firstLine="645"/>
        <w:rPr>
          <w:rFonts w:ascii="仿宋" w:eastAsia="仿宋" w:hAnsi="仿宋"/>
          <w:sz w:val="32"/>
          <w:szCs w:val="32"/>
        </w:rPr>
      </w:pPr>
    </w:p>
    <w:p w:rsidR="00116806" w:rsidRDefault="00F232B2" w:rsidP="001D0E1E">
      <w:pPr>
        <w:ind w:firstLine="645"/>
        <w:rPr>
          <w:rFonts w:ascii="仿宋" w:eastAsia="仿宋" w:hAnsi="仿宋"/>
          <w:sz w:val="32"/>
          <w:szCs w:val="32"/>
        </w:rPr>
      </w:pPr>
      <w:r w:rsidRPr="00E15ACF">
        <w:rPr>
          <w:rFonts w:asciiTheme="majorEastAsia" w:eastAsiaTheme="majorEastAsia" w:hAnsiTheme="majorEastAsia" w:hint="eastAsia"/>
          <w:sz w:val="32"/>
          <w:szCs w:val="32"/>
        </w:rPr>
        <w:t>（2）</w:t>
      </w:r>
      <w:r w:rsidR="001D0E1E" w:rsidRPr="00E15ACF">
        <w:rPr>
          <w:rFonts w:asciiTheme="majorEastAsia" w:eastAsiaTheme="majorEastAsia" w:hAnsiTheme="majorEastAsia" w:hint="eastAsia"/>
          <w:sz w:val="32"/>
          <w:szCs w:val="32"/>
        </w:rPr>
        <w:t>推进教育领域信息公开。</w:t>
      </w:r>
      <w:r w:rsidR="00F87CA9">
        <w:rPr>
          <w:rFonts w:ascii="仿宋" w:eastAsia="仿宋" w:hAnsi="仿宋" w:hint="eastAsia"/>
          <w:sz w:val="32"/>
          <w:szCs w:val="32"/>
        </w:rPr>
        <w:t>持续推进义务教育招生入学信息公开，市、</w:t>
      </w:r>
      <w:r w:rsidR="00F87CA9" w:rsidRPr="00F87CA9">
        <w:rPr>
          <w:rFonts w:ascii="仿宋" w:eastAsia="仿宋" w:hAnsi="仿宋" w:hint="eastAsia"/>
          <w:sz w:val="32"/>
          <w:szCs w:val="32"/>
        </w:rPr>
        <w:t>区县政府（管委）每年7月底前公开本行政辖区内各义务教育学校的招生范围、招生条件、招生程序等信息，并</w:t>
      </w:r>
    </w:p>
    <w:p w:rsidR="003B0E86" w:rsidRDefault="003B0E86" w:rsidP="003B0E86">
      <w:pPr>
        <w:rPr>
          <w:rFonts w:ascii="仿宋" w:eastAsia="仿宋" w:hAnsi="仿宋"/>
          <w:sz w:val="32"/>
          <w:szCs w:val="32"/>
        </w:rPr>
      </w:pPr>
      <w:r w:rsidRPr="00F87CA9">
        <w:rPr>
          <w:rFonts w:ascii="仿宋" w:eastAsia="仿宋" w:hAnsi="仿宋" w:hint="eastAsia"/>
          <w:sz w:val="32"/>
          <w:szCs w:val="32"/>
        </w:rPr>
        <w:t>及时在招生工作结束后公开招生结果。继续加大市属高校招生、财务等重点领域信息公开力度，及时公开毕业生就业质量年度报告和高校信息公开年度报告。</w:t>
      </w:r>
    </w:p>
    <w:p w:rsidR="006D3760" w:rsidRDefault="00874508" w:rsidP="003B0E86">
      <w:pPr>
        <w:rPr>
          <w:rFonts w:ascii="仿宋" w:eastAsia="仿宋" w:hAnsi="仿宋"/>
          <w:sz w:val="32"/>
          <w:szCs w:val="32"/>
        </w:rPr>
      </w:pPr>
      <w:r w:rsidRPr="00116806">
        <w:rPr>
          <w:rFonts w:ascii="仿宋" w:eastAsia="仿宋" w:hAnsi="仿宋"/>
          <w:noProof/>
          <w:sz w:val="32"/>
          <w:szCs w:val="32"/>
        </w:rPr>
        <w:lastRenderedPageBreak/>
        <w:drawing>
          <wp:anchor distT="0" distB="0" distL="114300" distR="114300" simplePos="0" relativeHeight="251629568" behindDoc="0" locked="0" layoutInCell="1" allowOverlap="1" wp14:anchorId="3EBBF6CD" wp14:editId="4BF7DE1B">
            <wp:simplePos x="0" y="0"/>
            <wp:positionH relativeFrom="column">
              <wp:posOffset>-62801</wp:posOffset>
            </wp:positionH>
            <wp:positionV relativeFrom="paragraph">
              <wp:posOffset>33898</wp:posOffset>
            </wp:positionV>
            <wp:extent cx="5637771" cy="4237305"/>
            <wp:effectExtent l="0" t="0" r="1270" b="0"/>
            <wp:wrapNone/>
            <wp:docPr id="59" name="图片 59" descr="C:\Users\ADMINI~1\AppData\Local\Temp\1547646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154764625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7771" cy="423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3760" w:rsidRDefault="006D3760" w:rsidP="003B0E86">
      <w:pPr>
        <w:rPr>
          <w:rFonts w:ascii="仿宋" w:eastAsia="仿宋" w:hAnsi="仿宋"/>
          <w:sz w:val="32"/>
          <w:szCs w:val="32"/>
        </w:rPr>
      </w:pPr>
    </w:p>
    <w:p w:rsidR="006D3760" w:rsidRDefault="006D3760" w:rsidP="003B0E86">
      <w:pPr>
        <w:rPr>
          <w:rFonts w:ascii="仿宋" w:eastAsia="仿宋" w:hAnsi="仿宋"/>
          <w:sz w:val="32"/>
          <w:szCs w:val="32"/>
        </w:rPr>
      </w:pPr>
    </w:p>
    <w:p w:rsidR="006D3760" w:rsidRDefault="006D3760" w:rsidP="003B0E86">
      <w:pPr>
        <w:rPr>
          <w:rFonts w:ascii="仿宋" w:eastAsia="仿宋" w:hAnsi="仿宋"/>
          <w:sz w:val="32"/>
          <w:szCs w:val="32"/>
        </w:rPr>
      </w:pPr>
    </w:p>
    <w:p w:rsidR="006D3760" w:rsidRDefault="006D3760" w:rsidP="003B0E86">
      <w:pPr>
        <w:rPr>
          <w:rFonts w:ascii="仿宋" w:eastAsia="仿宋" w:hAnsi="仿宋"/>
          <w:sz w:val="32"/>
          <w:szCs w:val="32"/>
        </w:rPr>
      </w:pPr>
    </w:p>
    <w:p w:rsidR="006D3760" w:rsidRDefault="006D3760" w:rsidP="003B0E86">
      <w:pPr>
        <w:rPr>
          <w:rFonts w:ascii="仿宋" w:eastAsia="仿宋" w:hAnsi="仿宋"/>
          <w:sz w:val="32"/>
          <w:szCs w:val="32"/>
        </w:rPr>
      </w:pPr>
    </w:p>
    <w:p w:rsidR="006D3760" w:rsidRDefault="006D3760" w:rsidP="003B0E86">
      <w:pPr>
        <w:rPr>
          <w:rFonts w:ascii="仿宋" w:eastAsia="仿宋" w:hAnsi="仿宋"/>
          <w:sz w:val="32"/>
          <w:szCs w:val="32"/>
        </w:rPr>
      </w:pPr>
    </w:p>
    <w:p w:rsidR="006D3760" w:rsidRDefault="006D3760" w:rsidP="003B0E86">
      <w:pPr>
        <w:rPr>
          <w:rFonts w:ascii="仿宋" w:eastAsia="仿宋" w:hAnsi="仿宋"/>
          <w:sz w:val="32"/>
          <w:szCs w:val="32"/>
        </w:rPr>
      </w:pPr>
    </w:p>
    <w:p w:rsidR="006D3760" w:rsidRDefault="006D3760" w:rsidP="003B0E86">
      <w:pPr>
        <w:rPr>
          <w:rFonts w:ascii="仿宋" w:eastAsia="仿宋" w:hAnsi="仿宋"/>
          <w:sz w:val="32"/>
          <w:szCs w:val="32"/>
        </w:rPr>
      </w:pPr>
    </w:p>
    <w:p w:rsidR="006D3760" w:rsidRDefault="006D3760" w:rsidP="003B0E86">
      <w:pPr>
        <w:rPr>
          <w:rFonts w:ascii="仿宋" w:eastAsia="仿宋" w:hAnsi="仿宋"/>
          <w:sz w:val="32"/>
          <w:szCs w:val="32"/>
        </w:rPr>
      </w:pPr>
    </w:p>
    <w:p w:rsidR="006D3760" w:rsidRDefault="006D3760" w:rsidP="003B0E86">
      <w:pPr>
        <w:rPr>
          <w:rFonts w:ascii="仿宋" w:eastAsia="仿宋" w:hAnsi="仿宋"/>
          <w:sz w:val="32"/>
          <w:szCs w:val="32"/>
        </w:rPr>
      </w:pPr>
    </w:p>
    <w:p w:rsidR="006D3760" w:rsidRDefault="00F232B2" w:rsidP="001D0E1E">
      <w:pPr>
        <w:ind w:firstLine="645"/>
        <w:rPr>
          <w:rFonts w:ascii="仿宋" w:eastAsia="仿宋" w:hAnsi="仿宋"/>
          <w:sz w:val="32"/>
          <w:szCs w:val="32"/>
        </w:rPr>
      </w:pPr>
      <w:r w:rsidRPr="00E15ACF">
        <w:rPr>
          <w:rFonts w:asciiTheme="majorEastAsia" w:eastAsiaTheme="majorEastAsia" w:hAnsiTheme="majorEastAsia" w:hint="eastAsia"/>
          <w:sz w:val="32"/>
          <w:szCs w:val="32"/>
        </w:rPr>
        <w:t>（3）</w:t>
      </w:r>
      <w:r w:rsidR="00F87CA9" w:rsidRPr="00E15ACF">
        <w:rPr>
          <w:rFonts w:asciiTheme="majorEastAsia" w:eastAsiaTheme="majorEastAsia" w:hAnsiTheme="majorEastAsia" w:hint="eastAsia"/>
          <w:sz w:val="32"/>
          <w:szCs w:val="32"/>
        </w:rPr>
        <w:t>推进医疗卫生领域信息公开。</w:t>
      </w:r>
      <w:r w:rsidR="00F87CA9" w:rsidRPr="00F87CA9">
        <w:rPr>
          <w:rFonts w:ascii="仿宋" w:eastAsia="仿宋" w:hAnsi="仿宋" w:hint="eastAsia"/>
          <w:sz w:val="32"/>
          <w:szCs w:val="32"/>
        </w:rPr>
        <w:t>继续推进医疗机构院务公开和改善医疗服务行动计划落实情况公开。每月定期在网站发</w:t>
      </w:r>
    </w:p>
    <w:p w:rsidR="006D3760" w:rsidRDefault="00787789" w:rsidP="001D0E1E">
      <w:pPr>
        <w:ind w:firstLine="645"/>
        <w:rPr>
          <w:rFonts w:ascii="仿宋" w:eastAsia="仿宋" w:hAnsi="仿宋"/>
          <w:sz w:val="32"/>
          <w:szCs w:val="32"/>
        </w:rPr>
      </w:pPr>
      <w:r w:rsidRPr="003B0E86">
        <w:rPr>
          <w:rFonts w:ascii="仿宋_GB2312" w:eastAsia="仿宋_GB2312" w:hAnsi="仿宋"/>
          <w:noProof/>
          <w:sz w:val="32"/>
          <w:szCs w:val="32"/>
        </w:rPr>
        <w:drawing>
          <wp:anchor distT="0" distB="0" distL="114300" distR="114300" simplePos="0" relativeHeight="251658240" behindDoc="0" locked="0" layoutInCell="1" allowOverlap="1" wp14:anchorId="43779859" wp14:editId="5E1C6459">
            <wp:simplePos x="0" y="0"/>
            <wp:positionH relativeFrom="column">
              <wp:posOffset>132421</wp:posOffset>
            </wp:positionH>
            <wp:positionV relativeFrom="paragraph">
              <wp:posOffset>60974</wp:posOffset>
            </wp:positionV>
            <wp:extent cx="5311740" cy="3542023"/>
            <wp:effectExtent l="0" t="0" r="3810" b="1905"/>
            <wp:wrapNone/>
            <wp:docPr id="26" name="图片 26" descr="C:\Users\ADMINI~1\AppData\Local\Temp\15476874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47687457(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1740" cy="35420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3760" w:rsidRDefault="006D3760" w:rsidP="001D0E1E">
      <w:pPr>
        <w:ind w:firstLine="645"/>
        <w:rPr>
          <w:rFonts w:ascii="仿宋" w:eastAsia="仿宋" w:hAnsi="仿宋"/>
          <w:sz w:val="32"/>
          <w:szCs w:val="32"/>
        </w:rPr>
      </w:pPr>
    </w:p>
    <w:p w:rsidR="006D3760" w:rsidRDefault="006D3760" w:rsidP="001D0E1E">
      <w:pPr>
        <w:ind w:firstLine="645"/>
        <w:rPr>
          <w:rFonts w:ascii="仿宋" w:eastAsia="仿宋" w:hAnsi="仿宋"/>
          <w:sz w:val="32"/>
          <w:szCs w:val="32"/>
        </w:rPr>
      </w:pPr>
    </w:p>
    <w:p w:rsidR="006D3760" w:rsidRDefault="006D3760" w:rsidP="001D0E1E">
      <w:pPr>
        <w:ind w:firstLine="645"/>
        <w:rPr>
          <w:rFonts w:ascii="仿宋" w:eastAsia="仿宋" w:hAnsi="仿宋"/>
          <w:sz w:val="32"/>
          <w:szCs w:val="32"/>
        </w:rPr>
      </w:pPr>
    </w:p>
    <w:p w:rsidR="006D3760" w:rsidRDefault="006D3760" w:rsidP="001D0E1E">
      <w:pPr>
        <w:ind w:firstLine="645"/>
        <w:rPr>
          <w:rFonts w:ascii="仿宋" w:eastAsia="仿宋" w:hAnsi="仿宋"/>
          <w:sz w:val="32"/>
          <w:szCs w:val="32"/>
        </w:rPr>
      </w:pPr>
    </w:p>
    <w:p w:rsidR="006D3760" w:rsidRDefault="006D3760" w:rsidP="001D0E1E">
      <w:pPr>
        <w:ind w:firstLine="645"/>
        <w:rPr>
          <w:rFonts w:ascii="仿宋" w:eastAsia="仿宋" w:hAnsi="仿宋"/>
          <w:sz w:val="32"/>
          <w:szCs w:val="32"/>
        </w:rPr>
      </w:pPr>
    </w:p>
    <w:p w:rsidR="006D3760" w:rsidRDefault="006D3760" w:rsidP="001D0E1E">
      <w:pPr>
        <w:ind w:firstLine="645"/>
        <w:rPr>
          <w:rFonts w:ascii="仿宋" w:eastAsia="仿宋" w:hAnsi="仿宋"/>
          <w:sz w:val="32"/>
          <w:szCs w:val="32"/>
        </w:rPr>
      </w:pPr>
    </w:p>
    <w:p w:rsidR="006D3760" w:rsidRDefault="006D3760" w:rsidP="001D0E1E">
      <w:pPr>
        <w:ind w:firstLine="645"/>
        <w:rPr>
          <w:rFonts w:ascii="仿宋" w:eastAsia="仿宋" w:hAnsi="仿宋"/>
          <w:sz w:val="32"/>
          <w:szCs w:val="32"/>
        </w:rPr>
      </w:pPr>
    </w:p>
    <w:p w:rsidR="006D3760" w:rsidRDefault="006D3760" w:rsidP="001D0E1E">
      <w:pPr>
        <w:ind w:firstLine="645"/>
        <w:rPr>
          <w:rFonts w:ascii="仿宋" w:eastAsia="仿宋" w:hAnsi="仿宋"/>
          <w:sz w:val="32"/>
          <w:szCs w:val="32"/>
        </w:rPr>
      </w:pPr>
    </w:p>
    <w:p w:rsidR="001D0E1E" w:rsidRPr="001D0E1E" w:rsidRDefault="006D3760" w:rsidP="006D3760">
      <w:pPr>
        <w:rPr>
          <w:rFonts w:ascii="仿宋" w:eastAsia="仿宋" w:hAnsi="仿宋"/>
          <w:sz w:val="32"/>
          <w:szCs w:val="32"/>
        </w:rPr>
      </w:pPr>
      <w:r w:rsidRPr="00F87CA9">
        <w:rPr>
          <w:rFonts w:ascii="仿宋" w:eastAsia="仿宋" w:hAnsi="仿宋" w:hint="eastAsia"/>
          <w:sz w:val="32"/>
          <w:szCs w:val="32"/>
        </w:rPr>
        <w:lastRenderedPageBreak/>
        <w:t>布疫情信息，遇重大、特大法定传染病疫情，及时向社会公布。</w:t>
      </w:r>
      <w:r w:rsidR="00F87CA9" w:rsidRPr="00F87CA9">
        <w:rPr>
          <w:rFonts w:ascii="仿宋" w:eastAsia="仿宋" w:hAnsi="仿宋" w:hint="eastAsia"/>
          <w:sz w:val="32"/>
          <w:szCs w:val="32"/>
        </w:rPr>
        <w:t>推进医德医风建设，建立违规违纪问题处理结果公开机制，改善群众就医感受。</w:t>
      </w:r>
      <w:r w:rsidR="00F87CA9">
        <w:rPr>
          <w:rFonts w:ascii="仿宋" w:eastAsia="仿宋" w:hAnsi="仿宋" w:hint="eastAsia"/>
          <w:sz w:val="32"/>
          <w:szCs w:val="32"/>
        </w:rPr>
        <w:t>依托</w:t>
      </w:r>
      <w:r w:rsidR="00F87CA9" w:rsidRPr="001D0E1E">
        <w:rPr>
          <w:rFonts w:ascii="仿宋" w:eastAsia="仿宋" w:hAnsi="仿宋" w:hint="eastAsia"/>
          <w:sz w:val="32"/>
          <w:szCs w:val="32"/>
        </w:rPr>
        <w:t>省食品安全企业标准备案系统，</w:t>
      </w:r>
      <w:r w:rsidR="00F87CA9" w:rsidRPr="00F87CA9">
        <w:rPr>
          <w:rFonts w:ascii="仿宋" w:eastAsia="仿宋" w:hAnsi="仿宋" w:hint="eastAsia"/>
          <w:sz w:val="32"/>
          <w:szCs w:val="32"/>
        </w:rPr>
        <w:t>做好食品安全企业标准备案信息公开。</w:t>
      </w:r>
    </w:p>
    <w:p w:rsidR="006D3760" w:rsidRDefault="00F232B2" w:rsidP="00F87CA9">
      <w:pPr>
        <w:ind w:firstLine="645"/>
        <w:rPr>
          <w:rFonts w:ascii="仿宋" w:eastAsia="仿宋" w:hAnsi="仿宋"/>
          <w:sz w:val="32"/>
          <w:szCs w:val="32"/>
        </w:rPr>
      </w:pPr>
      <w:r w:rsidRPr="00E15ACF">
        <w:rPr>
          <w:rFonts w:asciiTheme="majorEastAsia" w:eastAsiaTheme="majorEastAsia" w:hAnsiTheme="majorEastAsia" w:hint="eastAsia"/>
          <w:sz w:val="32"/>
          <w:szCs w:val="32"/>
        </w:rPr>
        <w:t>（4）</w:t>
      </w:r>
      <w:r w:rsidR="00F87CA9" w:rsidRPr="00E15ACF">
        <w:rPr>
          <w:rFonts w:asciiTheme="majorEastAsia" w:eastAsiaTheme="majorEastAsia" w:hAnsiTheme="majorEastAsia" w:hint="eastAsia"/>
          <w:sz w:val="32"/>
          <w:szCs w:val="32"/>
        </w:rPr>
        <w:t>推进环境保护领域信息公开。</w:t>
      </w:r>
      <w:r w:rsidR="00F87CA9">
        <w:rPr>
          <w:rFonts w:ascii="仿宋" w:eastAsia="仿宋" w:hAnsi="仿宋"/>
          <w:sz w:val="32"/>
          <w:szCs w:val="32"/>
        </w:rPr>
        <w:t>市环保局</w:t>
      </w:r>
      <w:r w:rsidR="00F87CA9">
        <w:rPr>
          <w:rFonts w:ascii="仿宋" w:eastAsia="仿宋" w:hAnsi="仿宋" w:hint="eastAsia"/>
          <w:sz w:val="32"/>
          <w:szCs w:val="32"/>
        </w:rPr>
        <w:t>通过</w:t>
      </w:r>
      <w:r w:rsidR="00F87CA9">
        <w:rPr>
          <w:rFonts w:ascii="仿宋" w:eastAsia="仿宋" w:hAnsi="仿宋"/>
          <w:sz w:val="32"/>
          <w:szCs w:val="32"/>
        </w:rPr>
        <w:t>政府网站、</w:t>
      </w:r>
      <w:r w:rsidR="00F87CA9">
        <w:rPr>
          <w:rFonts w:ascii="仿宋" w:eastAsia="仿宋" w:hAnsi="仿宋" w:hint="eastAsia"/>
          <w:sz w:val="32"/>
          <w:szCs w:val="32"/>
        </w:rPr>
        <w:t>“两微</w:t>
      </w:r>
      <w:r w:rsidR="00F87CA9">
        <w:rPr>
          <w:rFonts w:ascii="仿宋" w:eastAsia="仿宋" w:hAnsi="仿宋"/>
          <w:sz w:val="32"/>
          <w:szCs w:val="32"/>
        </w:rPr>
        <w:t>一端</w:t>
      </w:r>
      <w:r w:rsidR="00F87CA9">
        <w:rPr>
          <w:rFonts w:ascii="仿宋" w:eastAsia="仿宋" w:hAnsi="仿宋" w:hint="eastAsia"/>
          <w:sz w:val="32"/>
          <w:szCs w:val="32"/>
        </w:rPr>
        <w:t>”</w:t>
      </w:r>
      <w:r w:rsidR="00736D7B">
        <w:rPr>
          <w:rFonts w:ascii="仿宋" w:eastAsia="仿宋" w:hAnsi="仿宋" w:hint="eastAsia"/>
          <w:sz w:val="32"/>
          <w:szCs w:val="32"/>
        </w:rPr>
        <w:t>等</w:t>
      </w:r>
      <w:r w:rsidR="00736D7B">
        <w:rPr>
          <w:rFonts w:ascii="仿宋" w:eastAsia="仿宋" w:hAnsi="仿宋"/>
          <w:sz w:val="32"/>
          <w:szCs w:val="32"/>
        </w:rPr>
        <w:t>渠道</w:t>
      </w:r>
      <w:r w:rsidR="00F87CA9">
        <w:rPr>
          <w:rFonts w:ascii="仿宋" w:eastAsia="仿宋" w:hAnsi="仿宋" w:hint="eastAsia"/>
          <w:sz w:val="32"/>
          <w:szCs w:val="32"/>
        </w:rPr>
        <w:t>，</w:t>
      </w:r>
      <w:r w:rsidR="00F87CA9" w:rsidRPr="00F87CA9">
        <w:rPr>
          <w:rFonts w:ascii="仿宋" w:eastAsia="仿宋" w:hAnsi="仿宋" w:hint="eastAsia"/>
          <w:sz w:val="32"/>
          <w:szCs w:val="32"/>
        </w:rPr>
        <w:t>按月发布全市环境空气质量状况，按月公开集中式生活饮用水水源水质监测信息</w:t>
      </w:r>
      <w:r w:rsidR="00736D7B">
        <w:rPr>
          <w:rFonts w:ascii="仿宋" w:eastAsia="仿宋" w:hAnsi="仿宋" w:hint="eastAsia"/>
          <w:sz w:val="32"/>
          <w:szCs w:val="32"/>
        </w:rPr>
        <w:t>。</w:t>
      </w:r>
      <w:r w:rsidR="00F87CA9" w:rsidRPr="00F87CA9">
        <w:rPr>
          <w:rFonts w:ascii="仿宋" w:eastAsia="仿宋" w:hAnsi="仿宋" w:hint="eastAsia"/>
          <w:sz w:val="32"/>
          <w:szCs w:val="32"/>
        </w:rPr>
        <w:t>各区县政府</w:t>
      </w:r>
      <w:r w:rsidR="00736D7B">
        <w:rPr>
          <w:rFonts w:ascii="仿宋" w:eastAsia="仿宋" w:hAnsi="仿宋" w:hint="eastAsia"/>
          <w:sz w:val="32"/>
          <w:szCs w:val="32"/>
        </w:rPr>
        <w:t>通过</w:t>
      </w:r>
      <w:r w:rsidR="00736D7B">
        <w:rPr>
          <w:rFonts w:ascii="仿宋" w:eastAsia="仿宋" w:hAnsi="仿宋"/>
          <w:sz w:val="32"/>
          <w:szCs w:val="32"/>
        </w:rPr>
        <w:t>政府网</w:t>
      </w:r>
    </w:p>
    <w:p w:rsidR="00787789" w:rsidRDefault="00787789" w:rsidP="00F87CA9">
      <w:pPr>
        <w:ind w:firstLine="645"/>
        <w:rPr>
          <w:rFonts w:ascii="仿宋" w:eastAsia="仿宋" w:hAnsi="仿宋"/>
          <w:sz w:val="32"/>
          <w:szCs w:val="32"/>
        </w:rPr>
      </w:pPr>
      <w:r w:rsidRPr="00E217D7">
        <w:rPr>
          <w:rFonts w:ascii="仿宋" w:eastAsia="仿宋" w:hAnsi="仿宋"/>
          <w:noProof/>
          <w:sz w:val="32"/>
          <w:szCs w:val="32"/>
        </w:rPr>
        <w:drawing>
          <wp:anchor distT="0" distB="0" distL="114300" distR="114300" simplePos="0" relativeHeight="251645952" behindDoc="0" locked="0" layoutInCell="1" allowOverlap="1" wp14:anchorId="110AD9FC" wp14:editId="68595829">
            <wp:simplePos x="0" y="0"/>
            <wp:positionH relativeFrom="column">
              <wp:posOffset>338609</wp:posOffset>
            </wp:positionH>
            <wp:positionV relativeFrom="paragraph">
              <wp:posOffset>45135</wp:posOffset>
            </wp:positionV>
            <wp:extent cx="5131531" cy="6086342"/>
            <wp:effectExtent l="19050" t="19050" r="12065" b="10160"/>
            <wp:wrapNone/>
            <wp:docPr id="61" name="图片 61" descr="C:\Users\ADMINI~1\AppData\Local\Temp\1547646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154764650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1954" cy="6086844"/>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787789" w:rsidRDefault="00787789"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6D3760" w:rsidRDefault="006D3760" w:rsidP="00F87CA9">
      <w:pPr>
        <w:ind w:firstLine="645"/>
        <w:rPr>
          <w:rFonts w:ascii="仿宋" w:eastAsia="仿宋" w:hAnsi="仿宋"/>
          <w:sz w:val="32"/>
          <w:szCs w:val="32"/>
        </w:rPr>
      </w:pPr>
    </w:p>
    <w:p w:rsidR="001D0E1E" w:rsidRDefault="00736D7B" w:rsidP="006D3760">
      <w:pPr>
        <w:rPr>
          <w:rFonts w:ascii="仿宋" w:eastAsia="仿宋" w:hAnsi="仿宋"/>
          <w:sz w:val="32"/>
          <w:szCs w:val="32"/>
        </w:rPr>
      </w:pPr>
      <w:r>
        <w:rPr>
          <w:rFonts w:ascii="仿宋" w:eastAsia="仿宋" w:hAnsi="仿宋"/>
          <w:sz w:val="32"/>
          <w:szCs w:val="32"/>
        </w:rPr>
        <w:lastRenderedPageBreak/>
        <w:t>站</w:t>
      </w:r>
      <w:r w:rsidR="00F87CA9" w:rsidRPr="00F87CA9">
        <w:rPr>
          <w:rFonts w:ascii="仿宋" w:eastAsia="仿宋" w:hAnsi="仿宋" w:hint="eastAsia"/>
          <w:sz w:val="32"/>
          <w:szCs w:val="32"/>
        </w:rPr>
        <w:t>按季度公开集中式生活饮用水水源监测信息。</w:t>
      </w:r>
      <w:r>
        <w:rPr>
          <w:rFonts w:ascii="仿宋" w:eastAsia="仿宋" w:hAnsi="仿宋" w:hint="eastAsia"/>
          <w:sz w:val="32"/>
          <w:szCs w:val="32"/>
        </w:rPr>
        <w:t>市</w:t>
      </w:r>
      <w:r>
        <w:rPr>
          <w:rFonts w:ascii="仿宋" w:eastAsia="仿宋" w:hAnsi="仿宋"/>
          <w:sz w:val="32"/>
          <w:szCs w:val="32"/>
        </w:rPr>
        <w:t>水利局</w:t>
      </w:r>
      <w:r>
        <w:rPr>
          <w:rFonts w:ascii="仿宋" w:eastAsia="仿宋" w:hAnsi="仿宋" w:hint="eastAsia"/>
          <w:sz w:val="32"/>
          <w:szCs w:val="32"/>
        </w:rPr>
        <w:t>通过网</w:t>
      </w:r>
      <w:r>
        <w:rPr>
          <w:rFonts w:ascii="仿宋" w:eastAsia="仿宋" w:hAnsi="仿宋"/>
          <w:sz w:val="32"/>
          <w:szCs w:val="32"/>
        </w:rPr>
        <w:t>站、</w:t>
      </w:r>
      <w:r>
        <w:rPr>
          <w:rFonts w:ascii="仿宋" w:eastAsia="仿宋" w:hAnsi="仿宋" w:hint="eastAsia"/>
          <w:sz w:val="32"/>
          <w:szCs w:val="32"/>
        </w:rPr>
        <w:t>广播</w:t>
      </w:r>
      <w:r>
        <w:rPr>
          <w:rFonts w:ascii="仿宋" w:eastAsia="仿宋" w:hAnsi="仿宋"/>
          <w:sz w:val="32"/>
          <w:szCs w:val="32"/>
        </w:rPr>
        <w:t>电视、报纸</w:t>
      </w:r>
      <w:r>
        <w:rPr>
          <w:rFonts w:ascii="仿宋" w:eastAsia="仿宋" w:hAnsi="仿宋" w:hint="eastAsia"/>
          <w:sz w:val="32"/>
          <w:szCs w:val="32"/>
        </w:rPr>
        <w:t>、</w:t>
      </w:r>
      <w:r>
        <w:rPr>
          <w:rFonts w:ascii="仿宋" w:eastAsia="仿宋" w:hAnsi="仿宋"/>
          <w:sz w:val="32"/>
          <w:szCs w:val="32"/>
        </w:rPr>
        <w:t>新媒体等</w:t>
      </w:r>
      <w:r>
        <w:rPr>
          <w:rFonts w:ascii="仿宋" w:eastAsia="仿宋" w:hAnsi="仿宋" w:hint="eastAsia"/>
          <w:sz w:val="32"/>
          <w:szCs w:val="32"/>
        </w:rPr>
        <w:t>全</w:t>
      </w:r>
      <w:r>
        <w:rPr>
          <w:rFonts w:ascii="仿宋" w:eastAsia="仿宋" w:hAnsi="仿宋"/>
          <w:sz w:val="32"/>
          <w:szCs w:val="32"/>
        </w:rPr>
        <w:t>面</w:t>
      </w:r>
      <w:r w:rsidR="00F87CA9" w:rsidRPr="00F87CA9">
        <w:rPr>
          <w:rFonts w:ascii="仿宋" w:eastAsia="仿宋" w:hAnsi="仿宋" w:hint="eastAsia"/>
          <w:sz w:val="32"/>
          <w:szCs w:val="32"/>
        </w:rPr>
        <w:t>公开推行“河长制”“湖长制”工作进展以及河湖保护情况</w:t>
      </w:r>
      <w:r>
        <w:rPr>
          <w:rFonts w:ascii="仿宋" w:eastAsia="仿宋" w:hAnsi="仿宋" w:hint="eastAsia"/>
          <w:sz w:val="32"/>
          <w:szCs w:val="32"/>
        </w:rPr>
        <w:t>，及时</w:t>
      </w:r>
      <w:r w:rsidR="00F87CA9" w:rsidRPr="00F87CA9">
        <w:rPr>
          <w:rFonts w:ascii="仿宋" w:eastAsia="仿宋" w:hAnsi="仿宋" w:hint="eastAsia"/>
          <w:sz w:val="32"/>
          <w:szCs w:val="32"/>
        </w:rPr>
        <w:t>向社会发布全市汛情、旱情、灾情以及预警信息。</w:t>
      </w:r>
    </w:p>
    <w:p w:rsidR="00F87CA9" w:rsidRDefault="00F232B2" w:rsidP="001D0E1E">
      <w:pPr>
        <w:ind w:firstLine="645"/>
        <w:rPr>
          <w:rFonts w:ascii="仿宋" w:eastAsia="仿宋" w:hAnsi="仿宋"/>
          <w:sz w:val="32"/>
          <w:szCs w:val="32"/>
        </w:rPr>
      </w:pPr>
      <w:r w:rsidRPr="00E15ACF">
        <w:rPr>
          <w:rFonts w:asciiTheme="majorEastAsia" w:eastAsiaTheme="majorEastAsia" w:hAnsiTheme="majorEastAsia" w:hint="eastAsia"/>
          <w:sz w:val="32"/>
          <w:szCs w:val="32"/>
        </w:rPr>
        <w:t>（5）</w:t>
      </w:r>
      <w:r w:rsidR="00736D7B" w:rsidRPr="00E15ACF">
        <w:rPr>
          <w:rFonts w:asciiTheme="majorEastAsia" w:eastAsiaTheme="majorEastAsia" w:hAnsiTheme="majorEastAsia" w:hint="eastAsia"/>
          <w:sz w:val="32"/>
          <w:szCs w:val="32"/>
        </w:rPr>
        <w:t>推进食品药品安全领域信息公开。</w:t>
      </w:r>
      <w:r w:rsidR="00736D7B">
        <w:rPr>
          <w:rFonts w:ascii="仿宋" w:eastAsia="仿宋" w:hAnsi="仿宋" w:hint="eastAsia"/>
          <w:sz w:val="32"/>
          <w:szCs w:val="32"/>
        </w:rPr>
        <w:t>市</w:t>
      </w:r>
      <w:r w:rsidR="00736D7B">
        <w:rPr>
          <w:rFonts w:ascii="仿宋" w:eastAsia="仿宋" w:hAnsi="仿宋"/>
          <w:sz w:val="32"/>
          <w:szCs w:val="32"/>
        </w:rPr>
        <w:t>食药监局</w:t>
      </w:r>
      <w:r w:rsidR="00736D7B" w:rsidRPr="00736D7B">
        <w:rPr>
          <w:rFonts w:ascii="仿宋" w:eastAsia="仿宋" w:hAnsi="仿宋" w:hint="eastAsia"/>
          <w:sz w:val="32"/>
          <w:szCs w:val="32"/>
        </w:rPr>
        <w:t>在</w:t>
      </w:r>
      <w:r w:rsidR="00736D7B">
        <w:rPr>
          <w:rFonts w:ascii="仿宋" w:eastAsia="仿宋" w:hAnsi="仿宋" w:hint="eastAsia"/>
          <w:sz w:val="32"/>
          <w:szCs w:val="32"/>
        </w:rPr>
        <w:t>部门</w:t>
      </w:r>
      <w:r w:rsidR="00736D7B" w:rsidRPr="00736D7B">
        <w:rPr>
          <w:rFonts w:ascii="仿宋" w:eastAsia="仿宋" w:hAnsi="仿宋" w:hint="eastAsia"/>
          <w:sz w:val="32"/>
          <w:szCs w:val="32"/>
        </w:rPr>
        <w:t>网站</w:t>
      </w:r>
      <w:r w:rsidR="00736D7B">
        <w:rPr>
          <w:rFonts w:ascii="仿宋" w:eastAsia="仿宋" w:hAnsi="仿宋" w:hint="eastAsia"/>
          <w:sz w:val="32"/>
          <w:szCs w:val="32"/>
        </w:rPr>
        <w:t>和</w:t>
      </w:r>
      <w:r w:rsidR="00736D7B">
        <w:rPr>
          <w:rFonts w:ascii="仿宋" w:eastAsia="仿宋" w:hAnsi="仿宋"/>
          <w:sz w:val="32"/>
          <w:szCs w:val="32"/>
        </w:rPr>
        <w:t>市政府门</w:t>
      </w:r>
      <w:r w:rsidR="00736D7B">
        <w:rPr>
          <w:rFonts w:ascii="仿宋" w:eastAsia="仿宋" w:hAnsi="仿宋" w:hint="eastAsia"/>
          <w:sz w:val="32"/>
          <w:szCs w:val="32"/>
        </w:rPr>
        <w:t>户</w:t>
      </w:r>
      <w:r w:rsidR="00736D7B">
        <w:rPr>
          <w:rFonts w:ascii="仿宋" w:eastAsia="仿宋" w:hAnsi="仿宋"/>
          <w:sz w:val="32"/>
          <w:szCs w:val="32"/>
        </w:rPr>
        <w:t>网站专栏</w:t>
      </w:r>
      <w:r w:rsidR="00736D7B" w:rsidRPr="00736D7B">
        <w:rPr>
          <w:rFonts w:ascii="仿宋" w:eastAsia="仿宋" w:hAnsi="仿宋" w:hint="eastAsia"/>
          <w:sz w:val="32"/>
          <w:szCs w:val="32"/>
        </w:rPr>
        <w:t>及时</w:t>
      </w:r>
      <w:r w:rsidR="00736D7B">
        <w:rPr>
          <w:rFonts w:ascii="仿宋" w:eastAsia="仿宋" w:hAnsi="仿宋" w:hint="eastAsia"/>
          <w:sz w:val="32"/>
          <w:szCs w:val="32"/>
        </w:rPr>
        <w:t>公开食品药品安全领域的行政审批结果和行政处罚案件信息；</w:t>
      </w:r>
      <w:r w:rsidR="00736D7B" w:rsidRPr="00736D7B">
        <w:rPr>
          <w:rFonts w:ascii="仿宋" w:eastAsia="仿宋" w:hAnsi="仿宋" w:hint="eastAsia"/>
          <w:sz w:val="32"/>
          <w:szCs w:val="32"/>
        </w:rPr>
        <w:t>及时公开食品、药品、</w:t>
      </w:r>
      <w:r w:rsidR="00736D7B">
        <w:rPr>
          <w:rFonts w:ascii="仿宋" w:eastAsia="仿宋" w:hAnsi="仿宋" w:hint="eastAsia"/>
          <w:sz w:val="32"/>
          <w:szCs w:val="32"/>
        </w:rPr>
        <w:t>医疗器械、化妆品的备案日期、备案企业（产品）、备案号等备案信息；</w:t>
      </w:r>
      <w:r w:rsidR="00736D7B" w:rsidRPr="00736D7B">
        <w:rPr>
          <w:rFonts w:ascii="仿宋" w:eastAsia="仿宋" w:hAnsi="仿宋" w:hint="eastAsia"/>
          <w:sz w:val="32"/>
          <w:szCs w:val="32"/>
        </w:rPr>
        <w:t>定期公开监督抽检结果中的有关被抽检单位、抽检产品名称、标示的生产单位、标示的产品生产日</w:t>
      </w:r>
      <w:r w:rsidR="00736D7B">
        <w:rPr>
          <w:rFonts w:ascii="仿宋" w:eastAsia="仿宋" w:hAnsi="仿宋" w:hint="eastAsia"/>
          <w:sz w:val="32"/>
          <w:szCs w:val="32"/>
        </w:rPr>
        <w:t>期或者批号及规格、检验依据、检验结果、检验单位等监督抽检信息。</w:t>
      </w:r>
    </w:p>
    <w:p w:rsidR="005C0A01" w:rsidRDefault="00F232B2" w:rsidP="001D0E1E">
      <w:pPr>
        <w:ind w:firstLine="645"/>
        <w:rPr>
          <w:rFonts w:ascii="仿宋" w:eastAsia="仿宋" w:hAnsi="仿宋"/>
          <w:sz w:val="32"/>
          <w:szCs w:val="32"/>
        </w:rPr>
      </w:pPr>
      <w:r w:rsidRPr="00E15ACF">
        <w:rPr>
          <w:rFonts w:asciiTheme="majorEastAsia" w:eastAsiaTheme="majorEastAsia" w:hAnsiTheme="majorEastAsia" w:hint="eastAsia"/>
          <w:sz w:val="32"/>
          <w:szCs w:val="32"/>
        </w:rPr>
        <w:t>（6）</w:t>
      </w:r>
      <w:r w:rsidR="00736D7B" w:rsidRPr="00E15ACF">
        <w:rPr>
          <w:rFonts w:asciiTheme="majorEastAsia" w:eastAsiaTheme="majorEastAsia" w:hAnsiTheme="majorEastAsia" w:hint="eastAsia"/>
          <w:sz w:val="32"/>
          <w:szCs w:val="32"/>
        </w:rPr>
        <w:t>推进住房保障领域信息公开。</w:t>
      </w:r>
      <w:r w:rsidR="00736D7B" w:rsidRPr="00736D7B">
        <w:rPr>
          <w:rFonts w:ascii="仿宋" w:eastAsia="仿宋" w:hAnsi="仿宋" w:hint="eastAsia"/>
          <w:sz w:val="32"/>
          <w:szCs w:val="32"/>
        </w:rPr>
        <w:t>围绕</w:t>
      </w:r>
      <w:r w:rsidR="00736D7B">
        <w:rPr>
          <w:rFonts w:ascii="仿宋" w:eastAsia="仿宋" w:hAnsi="仿宋" w:hint="eastAsia"/>
          <w:sz w:val="32"/>
          <w:szCs w:val="32"/>
        </w:rPr>
        <w:t>促进</w:t>
      </w:r>
      <w:r w:rsidR="00736D7B">
        <w:rPr>
          <w:rFonts w:ascii="仿宋" w:eastAsia="仿宋" w:hAnsi="仿宋"/>
          <w:sz w:val="32"/>
          <w:szCs w:val="32"/>
        </w:rPr>
        <w:t>新型城镇化和</w:t>
      </w:r>
      <w:r w:rsidR="00736D7B" w:rsidRPr="00736D7B">
        <w:rPr>
          <w:rFonts w:ascii="仿宋" w:eastAsia="仿宋" w:hAnsi="仿宋" w:hint="eastAsia"/>
          <w:sz w:val="32"/>
          <w:szCs w:val="32"/>
        </w:rPr>
        <w:t>稳定市场预期</w:t>
      </w:r>
      <w:r w:rsidR="00736D7B">
        <w:rPr>
          <w:rFonts w:ascii="仿宋" w:eastAsia="仿宋" w:hAnsi="仿宋" w:hint="eastAsia"/>
          <w:sz w:val="32"/>
          <w:szCs w:val="32"/>
        </w:rPr>
        <w:t>，市</w:t>
      </w:r>
      <w:r w:rsidR="00736D7B">
        <w:rPr>
          <w:rFonts w:ascii="仿宋" w:eastAsia="仿宋" w:hAnsi="仿宋"/>
          <w:sz w:val="32"/>
          <w:szCs w:val="32"/>
        </w:rPr>
        <w:t>住建局认真做好</w:t>
      </w:r>
      <w:r w:rsidR="00736D7B" w:rsidRPr="00736D7B">
        <w:rPr>
          <w:rFonts w:ascii="仿宋" w:eastAsia="仿宋" w:hAnsi="仿宋" w:hint="eastAsia"/>
          <w:sz w:val="32"/>
          <w:szCs w:val="32"/>
        </w:rPr>
        <w:t>新型城镇化</w:t>
      </w:r>
      <w:r w:rsidR="00736D7B">
        <w:rPr>
          <w:rFonts w:ascii="仿宋" w:eastAsia="仿宋" w:hAnsi="仿宋" w:hint="eastAsia"/>
          <w:sz w:val="32"/>
          <w:szCs w:val="32"/>
        </w:rPr>
        <w:t>、</w:t>
      </w:r>
      <w:r w:rsidR="00736D7B" w:rsidRPr="00736D7B">
        <w:rPr>
          <w:rFonts w:ascii="仿宋" w:eastAsia="仿宋" w:hAnsi="仿宋" w:hint="eastAsia"/>
          <w:sz w:val="32"/>
          <w:szCs w:val="32"/>
        </w:rPr>
        <w:t>房地产市场调控</w:t>
      </w:r>
      <w:r w:rsidR="00736D7B">
        <w:rPr>
          <w:rFonts w:ascii="仿宋" w:eastAsia="仿宋" w:hAnsi="仿宋" w:hint="eastAsia"/>
          <w:sz w:val="32"/>
          <w:szCs w:val="32"/>
        </w:rPr>
        <w:t>、</w:t>
      </w:r>
      <w:r w:rsidR="00736D7B" w:rsidRPr="00736D7B">
        <w:rPr>
          <w:rFonts w:ascii="仿宋" w:eastAsia="仿宋" w:hAnsi="仿宋" w:hint="eastAsia"/>
          <w:sz w:val="32"/>
          <w:szCs w:val="32"/>
        </w:rPr>
        <w:t>老旧住宅小区整治改造、物业服务行业文明创建等</w:t>
      </w:r>
      <w:r w:rsidR="00736D7B">
        <w:rPr>
          <w:rFonts w:ascii="仿宋" w:eastAsia="仿宋" w:hAnsi="仿宋" w:hint="eastAsia"/>
          <w:sz w:val="32"/>
          <w:szCs w:val="32"/>
        </w:rPr>
        <w:t>政策公</w:t>
      </w:r>
      <w:r w:rsidR="00736D7B">
        <w:rPr>
          <w:rFonts w:ascii="仿宋" w:eastAsia="仿宋" w:hAnsi="仿宋"/>
          <w:sz w:val="32"/>
          <w:szCs w:val="32"/>
        </w:rPr>
        <w:t>开和解读</w:t>
      </w:r>
      <w:r w:rsidR="00736D7B">
        <w:rPr>
          <w:rFonts w:ascii="仿宋" w:eastAsia="仿宋" w:hAnsi="仿宋" w:hint="eastAsia"/>
          <w:sz w:val="32"/>
          <w:szCs w:val="32"/>
        </w:rPr>
        <w:t>工</w:t>
      </w:r>
      <w:r w:rsidR="00736D7B">
        <w:rPr>
          <w:rFonts w:ascii="仿宋" w:eastAsia="仿宋" w:hAnsi="仿宋"/>
          <w:sz w:val="32"/>
          <w:szCs w:val="32"/>
        </w:rPr>
        <w:t>作</w:t>
      </w:r>
      <w:r w:rsidR="00736D7B" w:rsidRPr="00736D7B">
        <w:rPr>
          <w:rFonts w:ascii="仿宋" w:eastAsia="仿宋" w:hAnsi="仿宋" w:hint="eastAsia"/>
          <w:sz w:val="32"/>
          <w:szCs w:val="32"/>
        </w:rPr>
        <w:t>，及时公开并解读国家、省、市棚户区改造、保障性住房</w:t>
      </w:r>
      <w:r w:rsidR="00736D7B">
        <w:rPr>
          <w:rFonts w:ascii="仿宋" w:eastAsia="仿宋" w:hAnsi="仿宋" w:hint="eastAsia"/>
          <w:sz w:val="32"/>
          <w:szCs w:val="32"/>
        </w:rPr>
        <w:t>、</w:t>
      </w:r>
    </w:p>
    <w:p w:rsidR="004E53DA" w:rsidRDefault="004E53DA" w:rsidP="001D0E1E">
      <w:pPr>
        <w:ind w:firstLine="645"/>
        <w:rPr>
          <w:rFonts w:ascii="仿宋" w:eastAsia="仿宋" w:hAnsi="仿宋"/>
          <w:sz w:val="32"/>
          <w:szCs w:val="32"/>
        </w:rPr>
      </w:pPr>
      <w:r w:rsidRPr="00E217D7">
        <w:rPr>
          <w:rFonts w:ascii="仿宋" w:eastAsia="仿宋" w:hAnsi="仿宋"/>
          <w:noProof/>
          <w:sz w:val="32"/>
          <w:szCs w:val="32"/>
        </w:rPr>
        <w:drawing>
          <wp:anchor distT="0" distB="0" distL="114300" distR="114300" simplePos="0" relativeHeight="251649024" behindDoc="0" locked="0" layoutInCell="1" allowOverlap="1" wp14:anchorId="5A84ECEB" wp14:editId="3881CD5C">
            <wp:simplePos x="0" y="0"/>
            <wp:positionH relativeFrom="column">
              <wp:posOffset>20955</wp:posOffset>
            </wp:positionH>
            <wp:positionV relativeFrom="paragraph">
              <wp:posOffset>110247</wp:posOffset>
            </wp:positionV>
            <wp:extent cx="5652000" cy="2739600"/>
            <wp:effectExtent l="0" t="0" r="6350" b="3810"/>
            <wp:wrapNone/>
            <wp:docPr id="62" name="图片 62" descr="C:\Users\ADMINI~1\AppData\Local\Temp\15476466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1547646697(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2000" cy="273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0A01" w:rsidRDefault="005C0A01" w:rsidP="001D0E1E">
      <w:pPr>
        <w:ind w:firstLine="645"/>
        <w:rPr>
          <w:rFonts w:ascii="仿宋" w:eastAsia="仿宋" w:hAnsi="仿宋"/>
          <w:sz w:val="32"/>
          <w:szCs w:val="32"/>
        </w:rPr>
      </w:pPr>
    </w:p>
    <w:p w:rsidR="005C0A01" w:rsidRDefault="005C0A01" w:rsidP="001D0E1E">
      <w:pPr>
        <w:ind w:firstLine="645"/>
        <w:rPr>
          <w:rFonts w:ascii="仿宋" w:eastAsia="仿宋" w:hAnsi="仿宋"/>
          <w:sz w:val="32"/>
          <w:szCs w:val="32"/>
        </w:rPr>
      </w:pPr>
    </w:p>
    <w:p w:rsidR="005C0A01" w:rsidRDefault="005C0A01" w:rsidP="001D0E1E">
      <w:pPr>
        <w:ind w:firstLine="645"/>
        <w:rPr>
          <w:rFonts w:ascii="仿宋" w:eastAsia="仿宋" w:hAnsi="仿宋"/>
          <w:sz w:val="32"/>
          <w:szCs w:val="32"/>
        </w:rPr>
      </w:pPr>
    </w:p>
    <w:p w:rsidR="005C0A01" w:rsidRDefault="005C0A01" w:rsidP="001D0E1E">
      <w:pPr>
        <w:ind w:firstLine="645"/>
        <w:rPr>
          <w:rFonts w:ascii="仿宋" w:eastAsia="仿宋" w:hAnsi="仿宋"/>
          <w:sz w:val="32"/>
          <w:szCs w:val="32"/>
        </w:rPr>
      </w:pPr>
    </w:p>
    <w:p w:rsidR="005C0A01" w:rsidRDefault="005C0A01" w:rsidP="001D0E1E">
      <w:pPr>
        <w:ind w:firstLine="645"/>
        <w:rPr>
          <w:rFonts w:ascii="仿宋" w:eastAsia="仿宋" w:hAnsi="仿宋"/>
          <w:sz w:val="32"/>
          <w:szCs w:val="32"/>
        </w:rPr>
      </w:pPr>
    </w:p>
    <w:p w:rsidR="005C0A01" w:rsidRDefault="005C0A01" w:rsidP="001D0E1E">
      <w:pPr>
        <w:ind w:firstLine="645"/>
        <w:rPr>
          <w:rFonts w:ascii="仿宋" w:eastAsia="仿宋" w:hAnsi="仿宋"/>
          <w:sz w:val="32"/>
          <w:szCs w:val="32"/>
        </w:rPr>
      </w:pPr>
    </w:p>
    <w:p w:rsidR="00F87CA9" w:rsidRDefault="004E53DA" w:rsidP="004E53DA">
      <w:pPr>
        <w:spacing w:line="600" w:lineRule="exact"/>
        <w:rPr>
          <w:rFonts w:ascii="仿宋" w:eastAsia="仿宋" w:hAnsi="仿宋"/>
          <w:sz w:val="32"/>
          <w:szCs w:val="32"/>
        </w:rPr>
      </w:pPr>
      <w:r>
        <w:rPr>
          <w:rFonts w:ascii="仿宋" w:eastAsia="仿宋" w:hAnsi="仿宋" w:hint="eastAsia"/>
          <w:sz w:val="32"/>
          <w:szCs w:val="32"/>
        </w:rPr>
        <w:lastRenderedPageBreak/>
        <w:t>农村危改、改厕等</w:t>
      </w:r>
      <w:r w:rsidRPr="00736D7B">
        <w:rPr>
          <w:rFonts w:ascii="仿宋" w:eastAsia="仿宋" w:hAnsi="仿宋" w:hint="eastAsia"/>
          <w:sz w:val="32"/>
          <w:szCs w:val="32"/>
        </w:rPr>
        <w:t>政策措施，定期通报进展情况</w:t>
      </w:r>
      <w:r>
        <w:rPr>
          <w:rFonts w:ascii="仿宋" w:eastAsia="仿宋" w:hAnsi="仿宋" w:hint="eastAsia"/>
          <w:sz w:val="32"/>
          <w:szCs w:val="32"/>
        </w:rPr>
        <w:t>、</w:t>
      </w:r>
      <w:r w:rsidRPr="00736D7B">
        <w:rPr>
          <w:rFonts w:ascii="仿宋" w:eastAsia="仿宋" w:hAnsi="仿宋" w:hint="eastAsia"/>
          <w:sz w:val="32"/>
          <w:szCs w:val="32"/>
        </w:rPr>
        <w:t>公开年度建设</w:t>
      </w:r>
      <w:r w:rsidR="00736D7B" w:rsidRPr="00736D7B">
        <w:rPr>
          <w:rFonts w:ascii="仿宋" w:eastAsia="仿宋" w:hAnsi="仿宋" w:hint="eastAsia"/>
          <w:sz w:val="32"/>
          <w:szCs w:val="32"/>
        </w:rPr>
        <w:t>任务完成情况。</w:t>
      </w:r>
      <w:r w:rsidR="00736D7B">
        <w:rPr>
          <w:rFonts w:ascii="仿宋" w:eastAsia="仿宋" w:hAnsi="仿宋" w:hint="eastAsia"/>
          <w:sz w:val="32"/>
          <w:szCs w:val="32"/>
        </w:rPr>
        <w:t>市住</w:t>
      </w:r>
      <w:r w:rsidR="00736D7B">
        <w:rPr>
          <w:rFonts w:ascii="仿宋" w:eastAsia="仿宋" w:hAnsi="仿宋"/>
          <w:sz w:val="32"/>
          <w:szCs w:val="32"/>
        </w:rPr>
        <w:t>房公</w:t>
      </w:r>
      <w:r w:rsidR="00736D7B">
        <w:rPr>
          <w:rFonts w:ascii="仿宋" w:eastAsia="仿宋" w:hAnsi="仿宋" w:hint="eastAsia"/>
          <w:sz w:val="32"/>
          <w:szCs w:val="32"/>
        </w:rPr>
        <w:t>积</w:t>
      </w:r>
      <w:r w:rsidR="00736D7B">
        <w:rPr>
          <w:rFonts w:ascii="仿宋" w:eastAsia="仿宋" w:hAnsi="仿宋"/>
          <w:sz w:val="32"/>
          <w:szCs w:val="32"/>
        </w:rPr>
        <w:t>金</w:t>
      </w:r>
      <w:r w:rsidR="00736D7B">
        <w:rPr>
          <w:rFonts w:ascii="仿宋" w:eastAsia="仿宋" w:hAnsi="仿宋" w:hint="eastAsia"/>
          <w:sz w:val="32"/>
          <w:szCs w:val="32"/>
        </w:rPr>
        <w:t>管理</w:t>
      </w:r>
      <w:r w:rsidR="00736D7B">
        <w:rPr>
          <w:rFonts w:ascii="仿宋" w:eastAsia="仿宋" w:hAnsi="仿宋"/>
          <w:sz w:val="32"/>
          <w:szCs w:val="32"/>
        </w:rPr>
        <w:t>中心</w:t>
      </w:r>
      <w:r w:rsidR="00736D7B" w:rsidRPr="00736D7B">
        <w:rPr>
          <w:rFonts w:ascii="仿宋" w:eastAsia="仿宋" w:hAnsi="仿宋" w:hint="eastAsia"/>
          <w:sz w:val="32"/>
          <w:szCs w:val="32"/>
        </w:rPr>
        <w:t>及时发布</w:t>
      </w:r>
      <w:r w:rsidR="009F293C">
        <w:rPr>
          <w:rFonts w:ascii="仿宋" w:eastAsia="仿宋" w:hAnsi="仿宋" w:hint="eastAsia"/>
          <w:sz w:val="32"/>
          <w:szCs w:val="32"/>
        </w:rPr>
        <w:t>、</w:t>
      </w:r>
      <w:proofErr w:type="gramStart"/>
      <w:r w:rsidR="00736D7B" w:rsidRPr="00736D7B">
        <w:rPr>
          <w:rFonts w:ascii="仿宋" w:eastAsia="仿宋" w:hAnsi="仿宋" w:hint="eastAsia"/>
          <w:sz w:val="32"/>
          <w:szCs w:val="32"/>
        </w:rPr>
        <w:t>解读全市</w:t>
      </w:r>
      <w:proofErr w:type="gramEnd"/>
      <w:r w:rsidR="00736D7B" w:rsidRPr="00736D7B">
        <w:rPr>
          <w:rFonts w:ascii="仿宋" w:eastAsia="仿宋" w:hAnsi="仿宋" w:hint="eastAsia"/>
          <w:sz w:val="32"/>
          <w:szCs w:val="32"/>
        </w:rPr>
        <w:t>住房公积金年度报告，按季度发布全市住房公积金缴存、提取、贷款、财务以及风险状况等公积金管理运行信息。</w:t>
      </w:r>
    </w:p>
    <w:p w:rsidR="00F87CA9" w:rsidRPr="00736D7B" w:rsidRDefault="00F232B2" w:rsidP="004E53DA">
      <w:pPr>
        <w:spacing w:line="600" w:lineRule="exact"/>
        <w:ind w:firstLine="645"/>
        <w:rPr>
          <w:rFonts w:ascii="仿宋" w:eastAsia="仿宋" w:hAnsi="仿宋"/>
          <w:sz w:val="32"/>
          <w:szCs w:val="32"/>
        </w:rPr>
      </w:pPr>
      <w:r w:rsidRPr="00E15ACF">
        <w:rPr>
          <w:rFonts w:asciiTheme="majorEastAsia" w:eastAsiaTheme="majorEastAsia" w:hAnsiTheme="majorEastAsia" w:hint="eastAsia"/>
          <w:sz w:val="32"/>
          <w:szCs w:val="32"/>
        </w:rPr>
        <w:t>（7）</w:t>
      </w:r>
      <w:proofErr w:type="gramStart"/>
      <w:r w:rsidR="00736D7B" w:rsidRPr="00E15ACF">
        <w:rPr>
          <w:rFonts w:asciiTheme="majorEastAsia" w:eastAsiaTheme="majorEastAsia" w:hAnsiTheme="majorEastAsia" w:hint="eastAsia"/>
          <w:sz w:val="32"/>
          <w:szCs w:val="32"/>
        </w:rPr>
        <w:t>推进国</w:t>
      </w:r>
      <w:proofErr w:type="gramEnd"/>
      <w:r w:rsidR="00736D7B" w:rsidRPr="00E15ACF">
        <w:rPr>
          <w:rFonts w:asciiTheme="majorEastAsia" w:eastAsiaTheme="majorEastAsia" w:hAnsiTheme="majorEastAsia" w:hint="eastAsia"/>
          <w:sz w:val="32"/>
          <w:szCs w:val="32"/>
        </w:rPr>
        <w:t>资国企信息公开。</w:t>
      </w:r>
      <w:r w:rsidR="00215D70">
        <w:rPr>
          <w:rFonts w:ascii="仿宋" w:eastAsia="仿宋" w:hAnsi="仿宋" w:hint="eastAsia"/>
          <w:sz w:val="32"/>
          <w:szCs w:val="32"/>
        </w:rPr>
        <w:t>市</w:t>
      </w:r>
      <w:r w:rsidR="00215D70">
        <w:rPr>
          <w:rFonts w:ascii="仿宋" w:eastAsia="仿宋" w:hAnsi="仿宋"/>
          <w:sz w:val="32"/>
          <w:szCs w:val="32"/>
        </w:rPr>
        <w:t>国</w:t>
      </w:r>
      <w:r w:rsidR="00215D70">
        <w:rPr>
          <w:rFonts w:ascii="仿宋" w:eastAsia="仿宋" w:hAnsi="仿宋" w:hint="eastAsia"/>
          <w:sz w:val="32"/>
          <w:szCs w:val="32"/>
        </w:rPr>
        <w:t>资</w:t>
      </w:r>
      <w:r w:rsidR="00215D70">
        <w:rPr>
          <w:rFonts w:ascii="仿宋" w:eastAsia="仿宋" w:hAnsi="仿宋"/>
          <w:sz w:val="32"/>
          <w:szCs w:val="32"/>
        </w:rPr>
        <w:t>委指导</w:t>
      </w:r>
      <w:r w:rsidR="00215D70">
        <w:rPr>
          <w:rFonts w:ascii="仿宋" w:eastAsia="仿宋" w:hAnsi="仿宋" w:hint="eastAsia"/>
          <w:sz w:val="32"/>
          <w:szCs w:val="32"/>
        </w:rPr>
        <w:t>、</w:t>
      </w:r>
      <w:r w:rsidR="00215D70">
        <w:rPr>
          <w:rFonts w:ascii="仿宋" w:eastAsia="仿宋" w:hAnsi="仿宋"/>
          <w:sz w:val="32"/>
          <w:szCs w:val="32"/>
        </w:rPr>
        <w:t>协调、监督市属国有企业</w:t>
      </w:r>
      <w:r w:rsidR="00736D7B" w:rsidRPr="00736D7B">
        <w:rPr>
          <w:rFonts w:ascii="仿宋" w:eastAsia="仿宋" w:hAnsi="仿宋" w:hint="eastAsia"/>
          <w:sz w:val="32"/>
          <w:szCs w:val="32"/>
        </w:rPr>
        <w:t>及时公开企业整体运行情况和主要经济效益指标完成情况、重大变化事项等情况。依法依规公开市属企业经营情况、业绩考核结果，国有资产保值增值情况、市属企业改革重组结果，市属企业负责人重大变动、年度薪酬，以及市属企业履行社会责任重点工作情况。</w:t>
      </w:r>
      <w:r w:rsidR="00215D70">
        <w:rPr>
          <w:rFonts w:ascii="仿宋" w:eastAsia="仿宋" w:hAnsi="仿宋" w:hint="eastAsia"/>
          <w:sz w:val="32"/>
          <w:szCs w:val="32"/>
        </w:rPr>
        <w:t>进一</w:t>
      </w:r>
      <w:r w:rsidR="00215D70">
        <w:rPr>
          <w:rFonts w:ascii="仿宋" w:eastAsia="仿宋" w:hAnsi="仿宋"/>
          <w:sz w:val="32"/>
          <w:szCs w:val="32"/>
        </w:rPr>
        <w:t>步</w:t>
      </w:r>
      <w:r w:rsidR="00736D7B" w:rsidRPr="00736D7B">
        <w:rPr>
          <w:rFonts w:ascii="仿宋" w:eastAsia="仿宋" w:hAnsi="仿宋" w:hint="eastAsia"/>
          <w:sz w:val="32"/>
          <w:szCs w:val="32"/>
        </w:rPr>
        <w:t>推进市属企业产业整合重组和混合所有制改革信息公开。</w:t>
      </w:r>
    </w:p>
    <w:p w:rsidR="00874508" w:rsidRDefault="00F232B2" w:rsidP="004E53DA">
      <w:pPr>
        <w:spacing w:line="600" w:lineRule="exact"/>
        <w:ind w:firstLine="645"/>
        <w:rPr>
          <w:rFonts w:ascii="仿宋" w:eastAsia="仿宋" w:hAnsi="仿宋"/>
          <w:sz w:val="32"/>
          <w:szCs w:val="32"/>
        </w:rPr>
      </w:pPr>
      <w:r w:rsidRPr="00E15ACF">
        <w:rPr>
          <w:rFonts w:asciiTheme="majorEastAsia" w:eastAsiaTheme="majorEastAsia" w:hAnsiTheme="majorEastAsia" w:hint="eastAsia"/>
          <w:sz w:val="32"/>
          <w:szCs w:val="32"/>
        </w:rPr>
        <w:t>（8）</w:t>
      </w:r>
      <w:r w:rsidR="00994344" w:rsidRPr="00E15ACF">
        <w:rPr>
          <w:rFonts w:asciiTheme="majorEastAsia" w:eastAsiaTheme="majorEastAsia" w:hAnsiTheme="majorEastAsia" w:hint="eastAsia"/>
          <w:sz w:val="32"/>
          <w:szCs w:val="32"/>
        </w:rPr>
        <w:t>推进安全生产监管信息公开。</w:t>
      </w:r>
      <w:r w:rsidR="00215D70">
        <w:rPr>
          <w:rFonts w:ascii="仿宋" w:eastAsia="仿宋" w:hAnsi="仿宋" w:hint="eastAsia"/>
          <w:sz w:val="32"/>
          <w:szCs w:val="32"/>
        </w:rPr>
        <w:t>市</w:t>
      </w:r>
      <w:r w:rsidR="00215D70">
        <w:rPr>
          <w:rFonts w:ascii="仿宋" w:eastAsia="仿宋" w:hAnsi="仿宋"/>
          <w:sz w:val="32"/>
          <w:szCs w:val="32"/>
        </w:rPr>
        <w:t>安监局牵头安委会成员单位按照职责分工</w:t>
      </w:r>
      <w:r w:rsidR="00994344" w:rsidRPr="00994344">
        <w:rPr>
          <w:rFonts w:ascii="仿宋" w:eastAsia="仿宋" w:hAnsi="仿宋" w:hint="eastAsia"/>
          <w:sz w:val="32"/>
          <w:szCs w:val="32"/>
        </w:rPr>
        <w:t>及时发布事故信息和安全警示提示信息，做好事故隐患挂牌督办信息、事故调查报告公开工作。加大安全生产监管执法检查信息公开力度，公开常规检查执法、暗查暗访、突击检查、随机抽查等执法检查信息。健全完善安全生产不良记</w:t>
      </w:r>
      <w:r w:rsidR="00787789" w:rsidRPr="00994344">
        <w:rPr>
          <w:rFonts w:ascii="仿宋" w:eastAsia="仿宋" w:hAnsi="仿宋" w:hint="eastAsia"/>
          <w:sz w:val="32"/>
          <w:szCs w:val="32"/>
        </w:rPr>
        <w:t>录“黑名单”制度，定期向社会公布。</w:t>
      </w:r>
      <w:r w:rsidR="00787789">
        <w:rPr>
          <w:rFonts w:ascii="仿宋" w:eastAsia="仿宋" w:hAnsi="仿宋" w:hint="eastAsia"/>
          <w:sz w:val="32"/>
          <w:szCs w:val="32"/>
        </w:rPr>
        <w:t>市</w:t>
      </w:r>
      <w:r w:rsidR="00787789">
        <w:rPr>
          <w:rFonts w:ascii="仿宋" w:eastAsia="仿宋" w:hAnsi="仿宋"/>
          <w:sz w:val="32"/>
          <w:szCs w:val="32"/>
        </w:rPr>
        <w:t>住建局牵头</w:t>
      </w:r>
      <w:r w:rsidR="00787789" w:rsidRPr="00994344">
        <w:rPr>
          <w:rFonts w:ascii="仿宋" w:eastAsia="仿宋" w:hAnsi="仿宋" w:hint="eastAsia"/>
          <w:sz w:val="32"/>
          <w:szCs w:val="32"/>
        </w:rPr>
        <w:t>强化建筑市</w:t>
      </w:r>
    </w:p>
    <w:p w:rsidR="00874508" w:rsidRDefault="00874508" w:rsidP="005C0A01">
      <w:pPr>
        <w:ind w:firstLine="645"/>
        <w:rPr>
          <w:rFonts w:ascii="仿宋" w:eastAsia="仿宋" w:hAnsi="仿宋"/>
          <w:sz w:val="32"/>
          <w:szCs w:val="32"/>
        </w:rPr>
      </w:pPr>
      <w:r w:rsidRPr="00E217D7">
        <w:rPr>
          <w:rFonts w:ascii="仿宋" w:eastAsia="仿宋" w:hAnsi="仿宋"/>
          <w:noProof/>
          <w:sz w:val="32"/>
          <w:szCs w:val="32"/>
        </w:rPr>
        <w:drawing>
          <wp:anchor distT="0" distB="0" distL="114300" distR="114300" simplePos="0" relativeHeight="251638784" behindDoc="0" locked="0" layoutInCell="1" allowOverlap="1" wp14:anchorId="4AFB4403" wp14:editId="246CF205">
            <wp:simplePos x="0" y="0"/>
            <wp:positionH relativeFrom="column">
              <wp:posOffset>-72554</wp:posOffset>
            </wp:positionH>
            <wp:positionV relativeFrom="paragraph">
              <wp:posOffset>93730</wp:posOffset>
            </wp:positionV>
            <wp:extent cx="5667592" cy="2371725"/>
            <wp:effectExtent l="0" t="0" r="9525" b="0"/>
            <wp:wrapNone/>
            <wp:docPr id="63" name="图片 63" descr="C:\Users\ADMINI~1\AppData\Local\Temp\1547646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154764685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592"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4508" w:rsidRDefault="00874508" w:rsidP="005C0A01">
      <w:pPr>
        <w:ind w:firstLine="645"/>
        <w:rPr>
          <w:rFonts w:ascii="仿宋" w:eastAsia="仿宋" w:hAnsi="仿宋"/>
          <w:sz w:val="32"/>
          <w:szCs w:val="32"/>
        </w:rPr>
      </w:pPr>
    </w:p>
    <w:p w:rsidR="00874508" w:rsidRDefault="00874508" w:rsidP="005C0A01">
      <w:pPr>
        <w:ind w:firstLine="645"/>
        <w:rPr>
          <w:rFonts w:ascii="仿宋" w:eastAsia="仿宋" w:hAnsi="仿宋"/>
          <w:sz w:val="32"/>
          <w:szCs w:val="32"/>
        </w:rPr>
      </w:pPr>
    </w:p>
    <w:p w:rsidR="00874508" w:rsidRDefault="00874508" w:rsidP="005C0A01">
      <w:pPr>
        <w:ind w:firstLine="645"/>
        <w:rPr>
          <w:rFonts w:ascii="仿宋" w:eastAsia="仿宋" w:hAnsi="仿宋"/>
          <w:sz w:val="32"/>
          <w:szCs w:val="32"/>
        </w:rPr>
      </w:pPr>
    </w:p>
    <w:p w:rsidR="00874508" w:rsidRDefault="00874508" w:rsidP="005C0A01">
      <w:pPr>
        <w:ind w:firstLine="645"/>
        <w:rPr>
          <w:rFonts w:ascii="仿宋" w:eastAsia="仿宋" w:hAnsi="仿宋"/>
          <w:sz w:val="32"/>
          <w:szCs w:val="32"/>
        </w:rPr>
      </w:pPr>
    </w:p>
    <w:p w:rsidR="00874508" w:rsidRDefault="00874508" w:rsidP="005C0A01">
      <w:pPr>
        <w:ind w:firstLine="645"/>
        <w:rPr>
          <w:rFonts w:ascii="仿宋" w:eastAsia="仿宋" w:hAnsi="仿宋"/>
          <w:sz w:val="32"/>
          <w:szCs w:val="32"/>
        </w:rPr>
      </w:pPr>
    </w:p>
    <w:p w:rsidR="005C0A01" w:rsidRDefault="00994344" w:rsidP="00874508">
      <w:pPr>
        <w:rPr>
          <w:rFonts w:ascii="仿宋" w:eastAsia="仿宋" w:hAnsi="仿宋"/>
          <w:sz w:val="32"/>
          <w:szCs w:val="32"/>
        </w:rPr>
      </w:pPr>
      <w:r w:rsidRPr="00994344">
        <w:rPr>
          <w:rFonts w:ascii="仿宋" w:eastAsia="仿宋" w:hAnsi="仿宋" w:hint="eastAsia"/>
          <w:sz w:val="32"/>
          <w:szCs w:val="32"/>
        </w:rPr>
        <w:lastRenderedPageBreak/>
        <w:t>场执法检查，健全建筑施工安全监管执法信息制度，及时公开执</w:t>
      </w:r>
      <w:r w:rsidR="007C2BE3" w:rsidRPr="00994344">
        <w:rPr>
          <w:rFonts w:ascii="仿宋" w:eastAsia="仿宋" w:hAnsi="仿宋" w:hint="eastAsia"/>
          <w:sz w:val="32"/>
          <w:szCs w:val="32"/>
        </w:rPr>
        <w:t>法检查、生产安全事故调查处理结果等相关信息。</w:t>
      </w:r>
      <w:r w:rsidR="007C2BE3">
        <w:rPr>
          <w:rFonts w:ascii="仿宋" w:eastAsia="仿宋" w:hAnsi="仿宋" w:hint="eastAsia"/>
          <w:sz w:val="32"/>
          <w:szCs w:val="32"/>
        </w:rPr>
        <w:t>依托</w:t>
      </w:r>
      <w:r w:rsidR="007C2BE3" w:rsidRPr="00994344">
        <w:rPr>
          <w:rFonts w:ascii="仿宋" w:eastAsia="仿宋" w:hAnsi="仿宋" w:hint="eastAsia"/>
          <w:sz w:val="32"/>
          <w:szCs w:val="32"/>
        </w:rPr>
        <w:t>省建筑市场监管与诚信信息一体化平台，加大建筑市场不良行为信息公开</w:t>
      </w:r>
      <w:r w:rsidR="009F293C" w:rsidRPr="00994344">
        <w:rPr>
          <w:rFonts w:ascii="仿宋" w:eastAsia="仿宋" w:hAnsi="仿宋" w:hint="eastAsia"/>
          <w:sz w:val="32"/>
          <w:szCs w:val="32"/>
        </w:rPr>
        <w:t>力度，在政府网站设立专栏集中公开建筑市场主体不良信用记录、</w:t>
      </w:r>
      <w:r w:rsidR="005C0A01" w:rsidRPr="00994344">
        <w:rPr>
          <w:rFonts w:ascii="仿宋" w:eastAsia="仿宋" w:hAnsi="仿宋" w:hint="eastAsia"/>
          <w:sz w:val="32"/>
          <w:szCs w:val="32"/>
        </w:rPr>
        <w:t>黑名单记录。</w:t>
      </w:r>
    </w:p>
    <w:p w:rsidR="00F90996" w:rsidRPr="0024727B" w:rsidRDefault="00F232B2" w:rsidP="00215D70">
      <w:pPr>
        <w:ind w:firstLine="645"/>
        <w:rPr>
          <w:rFonts w:ascii="楷体_GB2312" w:eastAsia="楷体_GB2312" w:hAnsiTheme="minorEastAsia"/>
          <w:sz w:val="32"/>
          <w:szCs w:val="32"/>
        </w:rPr>
      </w:pPr>
      <w:r w:rsidRPr="0024727B">
        <w:rPr>
          <w:rFonts w:ascii="楷体_GB2312" w:eastAsia="楷体_GB2312" w:hAnsiTheme="minorEastAsia" w:hint="eastAsia"/>
          <w:sz w:val="32"/>
          <w:szCs w:val="32"/>
        </w:rPr>
        <w:t>（四）</w:t>
      </w:r>
      <w:r w:rsidR="00215D70" w:rsidRPr="0024727B">
        <w:rPr>
          <w:rFonts w:ascii="楷体_GB2312" w:eastAsia="楷体_GB2312" w:hAnsiTheme="minorEastAsia" w:hint="eastAsia"/>
          <w:sz w:val="32"/>
          <w:szCs w:val="32"/>
        </w:rPr>
        <w:t>推进网上办事服务公开</w:t>
      </w:r>
    </w:p>
    <w:p w:rsidR="005C0A01" w:rsidRDefault="00215D70" w:rsidP="00215D70">
      <w:pPr>
        <w:ind w:firstLine="645"/>
        <w:rPr>
          <w:rFonts w:ascii="仿宋" w:eastAsia="仿宋" w:hAnsi="仿宋"/>
          <w:sz w:val="32"/>
          <w:szCs w:val="32"/>
        </w:rPr>
      </w:pPr>
      <w:r w:rsidRPr="00F90996">
        <w:rPr>
          <w:rFonts w:ascii="仿宋" w:eastAsia="仿宋" w:hAnsi="仿宋" w:hint="eastAsia"/>
          <w:sz w:val="32"/>
          <w:szCs w:val="32"/>
        </w:rPr>
        <w:t>认真贯彻</w:t>
      </w:r>
      <w:r w:rsidRPr="00F90996">
        <w:rPr>
          <w:rFonts w:ascii="仿宋" w:eastAsia="仿宋" w:hAnsi="仿宋"/>
          <w:sz w:val="32"/>
          <w:szCs w:val="32"/>
        </w:rPr>
        <w:t>落实</w:t>
      </w:r>
      <w:r w:rsidR="0094425B">
        <w:rPr>
          <w:rFonts w:ascii="仿宋" w:eastAsia="仿宋" w:hAnsi="仿宋" w:hint="eastAsia"/>
          <w:sz w:val="32"/>
          <w:szCs w:val="32"/>
        </w:rPr>
        <w:t>国</w:t>
      </w:r>
      <w:r w:rsidR="0094425B">
        <w:rPr>
          <w:rFonts w:ascii="仿宋" w:eastAsia="仿宋" w:hAnsi="仿宋"/>
          <w:sz w:val="32"/>
          <w:szCs w:val="32"/>
        </w:rPr>
        <w:t>家、省关于</w:t>
      </w:r>
      <w:r w:rsidRPr="00F90996">
        <w:rPr>
          <w:rFonts w:ascii="仿宋" w:eastAsia="仿宋" w:hAnsi="仿宋" w:hint="eastAsia"/>
          <w:sz w:val="32"/>
          <w:szCs w:val="32"/>
        </w:rPr>
        <w:t>“互联网+政务服务”</w:t>
      </w:r>
      <w:r w:rsidR="0094425B">
        <w:rPr>
          <w:rFonts w:ascii="仿宋" w:eastAsia="仿宋" w:hAnsi="仿宋" w:hint="eastAsia"/>
          <w:sz w:val="32"/>
          <w:szCs w:val="32"/>
        </w:rPr>
        <w:t>的部</w:t>
      </w:r>
      <w:r w:rsidR="0094425B">
        <w:rPr>
          <w:rFonts w:ascii="仿宋" w:eastAsia="仿宋" w:hAnsi="仿宋"/>
          <w:sz w:val="32"/>
          <w:szCs w:val="32"/>
        </w:rPr>
        <w:t>署</w:t>
      </w:r>
      <w:r w:rsidRPr="00F90996">
        <w:rPr>
          <w:rFonts w:ascii="仿宋" w:eastAsia="仿宋" w:hAnsi="仿宋" w:hint="eastAsia"/>
          <w:sz w:val="32"/>
          <w:szCs w:val="32"/>
        </w:rPr>
        <w:t>要求，</w:t>
      </w:r>
      <w:r w:rsidR="00F90996" w:rsidRPr="00F90996">
        <w:rPr>
          <w:rFonts w:ascii="仿宋" w:eastAsia="仿宋" w:hAnsi="仿宋" w:hint="eastAsia"/>
          <w:sz w:val="32"/>
          <w:szCs w:val="32"/>
        </w:rPr>
        <w:t>深</w:t>
      </w:r>
      <w:r w:rsidR="00F90996" w:rsidRPr="00F90996">
        <w:rPr>
          <w:rFonts w:ascii="仿宋" w:eastAsia="仿宋" w:hAnsi="仿宋"/>
          <w:sz w:val="32"/>
          <w:szCs w:val="32"/>
        </w:rPr>
        <w:t>入推进“</w:t>
      </w:r>
      <w:r w:rsidR="00F90996" w:rsidRPr="00F90996">
        <w:rPr>
          <w:rFonts w:ascii="仿宋" w:eastAsia="仿宋" w:hAnsi="仿宋" w:hint="eastAsia"/>
          <w:sz w:val="32"/>
          <w:szCs w:val="32"/>
        </w:rPr>
        <w:t>一</w:t>
      </w:r>
      <w:r w:rsidR="00F90996" w:rsidRPr="00F90996">
        <w:rPr>
          <w:rFonts w:ascii="仿宋" w:eastAsia="仿宋" w:hAnsi="仿宋"/>
          <w:sz w:val="32"/>
          <w:szCs w:val="32"/>
        </w:rPr>
        <w:t>次办好”</w:t>
      </w:r>
      <w:r w:rsidR="00F90996" w:rsidRPr="00F90996">
        <w:rPr>
          <w:rFonts w:ascii="仿宋" w:eastAsia="仿宋" w:hAnsi="仿宋" w:hint="eastAsia"/>
          <w:sz w:val="32"/>
          <w:szCs w:val="32"/>
        </w:rPr>
        <w:t>改革</w:t>
      </w:r>
      <w:r w:rsidR="00F90996" w:rsidRPr="00F90996">
        <w:rPr>
          <w:rFonts w:ascii="仿宋" w:eastAsia="仿宋" w:hAnsi="仿宋"/>
          <w:sz w:val="32"/>
          <w:szCs w:val="32"/>
        </w:rPr>
        <w:t>，</w:t>
      </w:r>
      <w:r w:rsidRPr="00F90996">
        <w:rPr>
          <w:rFonts w:ascii="仿宋" w:eastAsia="仿宋" w:hAnsi="仿宋" w:hint="eastAsia"/>
          <w:sz w:val="32"/>
          <w:szCs w:val="32"/>
        </w:rPr>
        <w:t>及时公开“互联网+政务服务”</w:t>
      </w:r>
      <w:r w:rsidR="005C0A01">
        <w:rPr>
          <w:rFonts w:ascii="仿宋" w:eastAsia="仿宋" w:hAnsi="仿宋"/>
          <w:sz w:val="32"/>
          <w:szCs w:val="32"/>
        </w:rPr>
        <w:t xml:space="preserve"> </w:t>
      </w:r>
      <w:r w:rsidR="00874508" w:rsidRPr="00F90996">
        <w:rPr>
          <w:rFonts w:ascii="仿宋" w:eastAsia="仿宋" w:hAnsi="仿宋" w:hint="eastAsia"/>
          <w:sz w:val="32"/>
          <w:szCs w:val="32"/>
        </w:rPr>
        <w:t>有关政策的落实情况及阶段性成果。公开网上办事大厅服务事项</w:t>
      </w:r>
      <w:r w:rsidR="00787789" w:rsidRPr="00F90996">
        <w:rPr>
          <w:rFonts w:ascii="仿宋" w:eastAsia="仿宋" w:hAnsi="仿宋" w:hint="eastAsia"/>
          <w:sz w:val="32"/>
          <w:szCs w:val="32"/>
        </w:rPr>
        <w:t>清单，推动更多事项在网上办理，实现办事材料目录化、标准化，</w:t>
      </w:r>
    </w:p>
    <w:p w:rsidR="005C0A01" w:rsidRDefault="005C0A01" w:rsidP="00215D70">
      <w:pPr>
        <w:ind w:firstLine="645"/>
        <w:rPr>
          <w:rFonts w:ascii="仿宋" w:eastAsia="仿宋" w:hAnsi="仿宋"/>
          <w:sz w:val="32"/>
          <w:szCs w:val="32"/>
        </w:rPr>
      </w:pPr>
      <w:r w:rsidRPr="00E217D7">
        <w:rPr>
          <w:rFonts w:ascii="仿宋" w:eastAsia="仿宋" w:hAnsi="仿宋"/>
          <w:noProof/>
          <w:sz w:val="32"/>
          <w:szCs w:val="32"/>
        </w:rPr>
        <w:drawing>
          <wp:anchor distT="0" distB="0" distL="114300" distR="114300" simplePos="0" relativeHeight="251650048" behindDoc="0" locked="0" layoutInCell="1" allowOverlap="1" wp14:anchorId="3958AB9B" wp14:editId="19BC2451">
            <wp:simplePos x="0" y="0"/>
            <wp:positionH relativeFrom="column">
              <wp:posOffset>-1484</wp:posOffset>
            </wp:positionH>
            <wp:positionV relativeFrom="paragraph">
              <wp:posOffset>175003</wp:posOffset>
            </wp:positionV>
            <wp:extent cx="5461000" cy="4580890"/>
            <wp:effectExtent l="0" t="0" r="6350" b="0"/>
            <wp:wrapNone/>
            <wp:docPr id="21504" name="图片 21504" descr="C:\Users\ADMINI~1\AppData\Local\Temp\1547647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1547647153(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1000" cy="458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5C0A01" w:rsidRDefault="005C0A01" w:rsidP="00215D70">
      <w:pPr>
        <w:ind w:firstLine="645"/>
        <w:rPr>
          <w:rFonts w:ascii="仿宋" w:eastAsia="仿宋" w:hAnsi="仿宋"/>
          <w:sz w:val="32"/>
          <w:szCs w:val="32"/>
        </w:rPr>
      </w:pPr>
    </w:p>
    <w:p w:rsidR="00215D70" w:rsidRDefault="005C0A01" w:rsidP="005C0A01">
      <w:pPr>
        <w:rPr>
          <w:rFonts w:ascii="仿宋" w:eastAsia="仿宋" w:hAnsi="仿宋"/>
          <w:b/>
          <w:sz w:val="32"/>
          <w:szCs w:val="32"/>
        </w:rPr>
      </w:pPr>
      <w:r w:rsidRPr="00F90996">
        <w:rPr>
          <w:rFonts w:ascii="仿宋" w:eastAsia="仿宋" w:hAnsi="仿宋" w:hint="eastAsia"/>
          <w:sz w:val="32"/>
          <w:szCs w:val="32"/>
        </w:rPr>
        <w:lastRenderedPageBreak/>
        <w:t>让群众办事更明白、更便捷。推动市政府</w:t>
      </w:r>
      <w:r w:rsidRPr="00F90996">
        <w:rPr>
          <w:rFonts w:ascii="仿宋" w:eastAsia="仿宋" w:hAnsi="仿宋"/>
          <w:sz w:val="32"/>
          <w:szCs w:val="32"/>
        </w:rPr>
        <w:t>门户网站、日照政务服</w:t>
      </w:r>
      <w:r w:rsidR="00F90996" w:rsidRPr="00F90996">
        <w:rPr>
          <w:rFonts w:ascii="仿宋" w:eastAsia="仿宋" w:hAnsi="仿宋"/>
          <w:sz w:val="32"/>
          <w:szCs w:val="32"/>
        </w:rPr>
        <w:t>务网</w:t>
      </w:r>
      <w:r w:rsidR="00215D70" w:rsidRPr="00F90996">
        <w:rPr>
          <w:rFonts w:ascii="仿宋" w:eastAsia="仿宋" w:hAnsi="仿宋" w:hint="eastAsia"/>
          <w:sz w:val="32"/>
          <w:szCs w:val="32"/>
        </w:rPr>
        <w:t>和“中国山东”网站</w:t>
      </w:r>
      <w:r w:rsidR="00F90996" w:rsidRPr="00F90996">
        <w:rPr>
          <w:rFonts w:ascii="仿宋" w:eastAsia="仿宋" w:hAnsi="仿宋" w:hint="eastAsia"/>
          <w:sz w:val="32"/>
          <w:szCs w:val="32"/>
        </w:rPr>
        <w:t>、</w:t>
      </w:r>
      <w:r w:rsidR="00F90996" w:rsidRPr="00F90996">
        <w:rPr>
          <w:rFonts w:ascii="仿宋" w:eastAsia="仿宋" w:hAnsi="仿宋"/>
          <w:sz w:val="32"/>
          <w:szCs w:val="32"/>
        </w:rPr>
        <w:t>山东省政务服务网</w:t>
      </w:r>
      <w:r w:rsidR="00215D70" w:rsidRPr="00F90996">
        <w:rPr>
          <w:rFonts w:ascii="仿宋" w:eastAsia="仿宋" w:hAnsi="仿宋" w:hint="eastAsia"/>
          <w:sz w:val="32"/>
          <w:szCs w:val="32"/>
        </w:rPr>
        <w:t>等信息系统</w:t>
      </w:r>
      <w:r w:rsidR="00F90996" w:rsidRPr="00F90996">
        <w:rPr>
          <w:rFonts w:ascii="仿宋" w:eastAsia="仿宋" w:hAnsi="仿宋" w:hint="eastAsia"/>
          <w:sz w:val="32"/>
          <w:szCs w:val="32"/>
        </w:rPr>
        <w:t>的</w:t>
      </w:r>
      <w:r w:rsidR="00215D70" w:rsidRPr="00F90996">
        <w:rPr>
          <w:rFonts w:ascii="仿宋" w:eastAsia="仿宋" w:hAnsi="仿宋" w:hint="eastAsia"/>
          <w:sz w:val="32"/>
          <w:szCs w:val="32"/>
        </w:rPr>
        <w:t>互联互通。完善网民留言、咨询的受理、转办和反馈机制，及时处理答复，为群众提供更好服务。</w:t>
      </w:r>
    </w:p>
    <w:p w:rsidR="00DE4EA9" w:rsidRPr="0024727B" w:rsidRDefault="0057280B" w:rsidP="0024727B">
      <w:pPr>
        <w:ind w:firstLine="645"/>
        <w:rPr>
          <w:rFonts w:ascii="楷体_GB2312" w:eastAsia="楷体_GB2312" w:hAnsiTheme="minorEastAsia"/>
          <w:sz w:val="32"/>
          <w:szCs w:val="32"/>
        </w:rPr>
      </w:pPr>
      <w:r w:rsidRPr="0024727B">
        <w:rPr>
          <w:rFonts w:ascii="楷体_GB2312" w:eastAsia="楷体_GB2312" w:hAnsiTheme="minorEastAsia" w:hint="eastAsia"/>
          <w:sz w:val="32"/>
          <w:szCs w:val="32"/>
        </w:rPr>
        <w:t>（</w:t>
      </w:r>
      <w:r w:rsidR="0024727B">
        <w:rPr>
          <w:rFonts w:ascii="楷体_GB2312" w:eastAsia="楷体_GB2312" w:hAnsiTheme="minorEastAsia" w:hint="eastAsia"/>
          <w:sz w:val="32"/>
          <w:szCs w:val="32"/>
        </w:rPr>
        <w:t>五</w:t>
      </w:r>
      <w:r w:rsidR="001D35C0" w:rsidRPr="0024727B">
        <w:rPr>
          <w:rFonts w:ascii="楷体_GB2312" w:eastAsia="楷体_GB2312" w:hAnsiTheme="minorEastAsia" w:hint="eastAsia"/>
          <w:sz w:val="32"/>
          <w:szCs w:val="32"/>
        </w:rPr>
        <w:t>）主动公开渠道</w:t>
      </w:r>
    </w:p>
    <w:p w:rsidR="00C3501E" w:rsidRDefault="00C3501E" w:rsidP="00F1566B">
      <w:pPr>
        <w:spacing w:line="640" w:lineRule="exact"/>
        <w:ind w:firstLine="645"/>
        <w:rPr>
          <w:rFonts w:ascii="仿宋_GB2312" w:eastAsia="仿宋_GB2312"/>
          <w:sz w:val="32"/>
          <w:szCs w:val="32"/>
        </w:rPr>
      </w:pPr>
      <w:r w:rsidRPr="00B51AD8">
        <w:rPr>
          <w:rFonts w:ascii="仿宋_GB2312" w:eastAsia="仿宋_GB2312" w:hint="eastAsia"/>
          <w:sz w:val="32"/>
          <w:szCs w:val="32"/>
        </w:rPr>
        <w:t>全市各级</w:t>
      </w:r>
      <w:r w:rsidR="0003446D">
        <w:rPr>
          <w:rFonts w:ascii="仿宋_GB2312" w:eastAsia="仿宋_GB2312" w:hint="eastAsia"/>
          <w:sz w:val="32"/>
          <w:szCs w:val="32"/>
        </w:rPr>
        <w:t>各</w:t>
      </w:r>
      <w:r w:rsidRPr="00B51AD8">
        <w:rPr>
          <w:rFonts w:ascii="仿宋_GB2312" w:eastAsia="仿宋_GB2312" w:hint="eastAsia"/>
          <w:sz w:val="32"/>
          <w:szCs w:val="32"/>
        </w:rPr>
        <w:t>部门</w:t>
      </w:r>
      <w:r w:rsidR="00384E5A">
        <w:rPr>
          <w:rFonts w:ascii="仿宋_GB2312" w:eastAsia="仿宋_GB2312" w:hint="eastAsia"/>
          <w:sz w:val="32"/>
          <w:szCs w:val="32"/>
        </w:rPr>
        <w:t>针</w:t>
      </w:r>
      <w:r w:rsidR="00384E5A">
        <w:rPr>
          <w:rFonts w:ascii="仿宋_GB2312" w:eastAsia="仿宋_GB2312"/>
          <w:sz w:val="32"/>
          <w:szCs w:val="32"/>
        </w:rPr>
        <w:t>对新</w:t>
      </w:r>
      <w:r w:rsidR="00384E5A">
        <w:rPr>
          <w:rFonts w:ascii="仿宋_GB2312" w:eastAsia="仿宋_GB2312" w:hint="eastAsia"/>
          <w:sz w:val="32"/>
          <w:szCs w:val="32"/>
        </w:rPr>
        <w:t>时</w:t>
      </w:r>
      <w:r w:rsidR="00384E5A">
        <w:rPr>
          <w:rFonts w:ascii="仿宋_GB2312" w:eastAsia="仿宋_GB2312"/>
          <w:sz w:val="32"/>
          <w:szCs w:val="32"/>
        </w:rPr>
        <w:t>代</w:t>
      </w:r>
      <w:r w:rsidR="008273A3">
        <w:rPr>
          <w:rFonts w:ascii="仿宋_GB2312" w:eastAsia="仿宋_GB2312" w:hint="eastAsia"/>
          <w:sz w:val="32"/>
          <w:szCs w:val="32"/>
        </w:rPr>
        <w:t>政务公开工作的新形势</w:t>
      </w:r>
      <w:r w:rsidR="00384E5A">
        <w:rPr>
          <w:rFonts w:ascii="仿宋_GB2312" w:eastAsia="仿宋_GB2312" w:hint="eastAsia"/>
          <w:sz w:val="32"/>
          <w:szCs w:val="32"/>
        </w:rPr>
        <w:t>、</w:t>
      </w:r>
      <w:r w:rsidR="00384E5A">
        <w:rPr>
          <w:rFonts w:ascii="仿宋_GB2312" w:eastAsia="仿宋_GB2312"/>
          <w:sz w:val="32"/>
          <w:szCs w:val="32"/>
        </w:rPr>
        <w:t>新任务</w:t>
      </w:r>
      <w:r w:rsidR="008273A3">
        <w:rPr>
          <w:rFonts w:ascii="仿宋_GB2312" w:eastAsia="仿宋_GB2312" w:hint="eastAsia"/>
          <w:sz w:val="32"/>
          <w:szCs w:val="32"/>
        </w:rPr>
        <w:t>和新要求，</w:t>
      </w:r>
      <w:r w:rsidRPr="00B51AD8">
        <w:rPr>
          <w:rFonts w:ascii="仿宋_GB2312" w:eastAsia="仿宋_GB2312" w:hint="eastAsia"/>
          <w:sz w:val="32"/>
          <w:szCs w:val="32"/>
        </w:rPr>
        <w:t>不断拓宽公开渠道，创新公开方式，</w:t>
      </w:r>
      <w:r w:rsidR="008273A3">
        <w:rPr>
          <w:rFonts w:ascii="仿宋_GB2312" w:eastAsia="仿宋_GB2312" w:hint="eastAsia"/>
          <w:sz w:val="32"/>
          <w:szCs w:val="32"/>
        </w:rPr>
        <w:t>增强信息公开实效，努力满足</w:t>
      </w:r>
      <w:r w:rsidR="00116B9F">
        <w:rPr>
          <w:rFonts w:ascii="仿宋_GB2312" w:eastAsia="仿宋_GB2312" w:hint="eastAsia"/>
          <w:sz w:val="32"/>
          <w:szCs w:val="32"/>
        </w:rPr>
        <w:t>人民</w:t>
      </w:r>
      <w:r w:rsidR="00116B9F">
        <w:rPr>
          <w:rFonts w:ascii="仿宋_GB2312" w:eastAsia="仿宋_GB2312"/>
          <w:sz w:val="32"/>
          <w:szCs w:val="32"/>
        </w:rPr>
        <w:t>群众</w:t>
      </w:r>
      <w:r w:rsidR="008273A3">
        <w:rPr>
          <w:rFonts w:ascii="仿宋_GB2312" w:eastAsia="仿宋_GB2312" w:hint="eastAsia"/>
          <w:sz w:val="32"/>
          <w:szCs w:val="32"/>
        </w:rPr>
        <w:t>日益增长的政</w:t>
      </w:r>
      <w:r w:rsidR="00116B9F">
        <w:rPr>
          <w:rFonts w:ascii="仿宋_GB2312" w:eastAsia="仿宋_GB2312" w:hint="eastAsia"/>
          <w:sz w:val="32"/>
          <w:szCs w:val="32"/>
        </w:rPr>
        <w:t>务</w:t>
      </w:r>
      <w:r w:rsidR="008273A3">
        <w:rPr>
          <w:rFonts w:ascii="仿宋_GB2312" w:eastAsia="仿宋_GB2312" w:hint="eastAsia"/>
          <w:sz w:val="32"/>
          <w:szCs w:val="32"/>
        </w:rPr>
        <w:t>公开需求。</w:t>
      </w:r>
    </w:p>
    <w:p w:rsidR="00C3501E" w:rsidRDefault="00C3501E" w:rsidP="00F1566B">
      <w:pPr>
        <w:spacing w:line="640" w:lineRule="exact"/>
        <w:ind w:firstLineChars="225" w:firstLine="723"/>
        <w:rPr>
          <w:rFonts w:eastAsia="仿宋_GB2312"/>
          <w:sz w:val="32"/>
          <w:szCs w:val="32"/>
        </w:rPr>
      </w:pPr>
      <w:r w:rsidRPr="00B51AD8">
        <w:rPr>
          <w:rFonts w:eastAsia="仿宋_GB2312" w:hint="eastAsia"/>
          <w:b/>
          <w:sz w:val="32"/>
          <w:szCs w:val="32"/>
        </w:rPr>
        <w:t>1</w:t>
      </w:r>
      <w:r w:rsidR="008273A3">
        <w:rPr>
          <w:rFonts w:eastAsia="仿宋_GB2312" w:hint="eastAsia"/>
          <w:b/>
          <w:sz w:val="32"/>
          <w:szCs w:val="32"/>
        </w:rPr>
        <w:t>、</w:t>
      </w:r>
      <w:r w:rsidR="005C0A01">
        <w:rPr>
          <w:rFonts w:eastAsia="仿宋_GB2312" w:hint="eastAsia"/>
          <w:b/>
          <w:sz w:val="32"/>
          <w:szCs w:val="32"/>
        </w:rPr>
        <w:t>政府</w:t>
      </w:r>
      <w:r w:rsidRPr="00B51AD8">
        <w:rPr>
          <w:rFonts w:eastAsia="仿宋_GB2312" w:hint="eastAsia"/>
          <w:b/>
          <w:sz w:val="32"/>
          <w:szCs w:val="32"/>
        </w:rPr>
        <w:t>网站</w:t>
      </w:r>
      <w:r w:rsidR="008273A3">
        <w:rPr>
          <w:rFonts w:eastAsia="仿宋_GB2312" w:hint="eastAsia"/>
          <w:b/>
          <w:sz w:val="32"/>
          <w:szCs w:val="32"/>
        </w:rPr>
        <w:t>。</w:t>
      </w:r>
      <w:r w:rsidR="00116B9F" w:rsidRPr="00B03430">
        <w:rPr>
          <w:rFonts w:eastAsia="仿宋_GB2312" w:hint="eastAsia"/>
          <w:sz w:val="32"/>
          <w:szCs w:val="32"/>
        </w:rPr>
        <w:t>强</w:t>
      </w:r>
      <w:r w:rsidR="00116B9F" w:rsidRPr="00B03430">
        <w:rPr>
          <w:rFonts w:eastAsia="仿宋_GB2312"/>
          <w:sz w:val="32"/>
          <w:szCs w:val="32"/>
        </w:rPr>
        <w:t>化政府网站监管，</w:t>
      </w:r>
      <w:r w:rsidR="00116B9F" w:rsidRPr="00B03430">
        <w:rPr>
          <w:rFonts w:eastAsia="仿宋_GB2312" w:hint="eastAsia"/>
          <w:sz w:val="32"/>
          <w:szCs w:val="32"/>
        </w:rPr>
        <w:t>加</w:t>
      </w:r>
      <w:r w:rsidR="00116B9F" w:rsidRPr="00B03430">
        <w:rPr>
          <w:rFonts w:eastAsia="仿宋_GB2312"/>
          <w:sz w:val="32"/>
          <w:szCs w:val="32"/>
        </w:rPr>
        <w:t>大政府网站整合力度，</w:t>
      </w:r>
      <w:r w:rsidR="00B03430">
        <w:rPr>
          <w:rFonts w:eastAsia="仿宋_GB2312" w:hint="eastAsia"/>
          <w:sz w:val="32"/>
          <w:szCs w:val="32"/>
        </w:rPr>
        <w:t>聚力</w:t>
      </w:r>
      <w:r w:rsidR="00116B9F" w:rsidRPr="00B03430">
        <w:rPr>
          <w:rFonts w:eastAsia="仿宋_GB2312"/>
          <w:sz w:val="32"/>
          <w:szCs w:val="32"/>
        </w:rPr>
        <w:t>打造</w:t>
      </w:r>
      <w:r w:rsidR="00116B9F" w:rsidRPr="00B03430">
        <w:rPr>
          <w:rFonts w:eastAsia="仿宋_GB2312" w:hint="eastAsia"/>
          <w:sz w:val="32"/>
          <w:szCs w:val="32"/>
        </w:rPr>
        <w:t>政务</w:t>
      </w:r>
      <w:r w:rsidR="00116B9F" w:rsidRPr="00B03430">
        <w:rPr>
          <w:rFonts w:eastAsia="仿宋_GB2312"/>
          <w:sz w:val="32"/>
          <w:szCs w:val="32"/>
        </w:rPr>
        <w:t>公开</w:t>
      </w:r>
      <w:r w:rsidR="00116B9F" w:rsidRPr="00B03430">
        <w:rPr>
          <w:rFonts w:eastAsia="仿宋_GB2312"/>
          <w:sz w:val="32"/>
          <w:szCs w:val="32"/>
        </w:rPr>
        <w:t>“</w:t>
      </w:r>
      <w:r w:rsidR="00116B9F" w:rsidRPr="00B03430">
        <w:rPr>
          <w:rFonts w:eastAsia="仿宋_GB2312" w:hint="eastAsia"/>
          <w:sz w:val="32"/>
          <w:szCs w:val="32"/>
        </w:rPr>
        <w:t>第一平台</w:t>
      </w:r>
      <w:r w:rsidR="00116B9F" w:rsidRPr="00B03430">
        <w:rPr>
          <w:rFonts w:eastAsia="仿宋_GB2312"/>
          <w:sz w:val="32"/>
          <w:szCs w:val="32"/>
        </w:rPr>
        <w:t>”</w:t>
      </w:r>
      <w:r w:rsidR="00116B9F">
        <w:rPr>
          <w:rFonts w:eastAsia="仿宋_GB2312" w:hint="eastAsia"/>
          <w:sz w:val="32"/>
          <w:szCs w:val="32"/>
        </w:rPr>
        <w:t>。</w:t>
      </w:r>
      <w:r w:rsidRPr="00B51AD8">
        <w:rPr>
          <w:rFonts w:eastAsia="仿宋_GB2312" w:hint="eastAsia"/>
          <w:sz w:val="32"/>
          <w:szCs w:val="32"/>
        </w:rPr>
        <w:t>全市各级政府</w:t>
      </w:r>
      <w:r w:rsidR="00116B9F">
        <w:rPr>
          <w:rFonts w:eastAsia="仿宋_GB2312" w:hint="eastAsia"/>
          <w:sz w:val="32"/>
          <w:szCs w:val="32"/>
        </w:rPr>
        <w:t>、</w:t>
      </w:r>
      <w:r w:rsidRPr="00B51AD8">
        <w:rPr>
          <w:rFonts w:eastAsia="仿宋_GB2312" w:hint="eastAsia"/>
          <w:sz w:val="32"/>
          <w:szCs w:val="32"/>
        </w:rPr>
        <w:t>部门共开通政</w:t>
      </w:r>
      <w:r w:rsidR="00116B9F">
        <w:rPr>
          <w:rFonts w:eastAsia="仿宋_GB2312" w:hint="eastAsia"/>
          <w:sz w:val="32"/>
          <w:szCs w:val="32"/>
        </w:rPr>
        <w:t>务</w:t>
      </w:r>
      <w:r w:rsidRPr="00B51AD8">
        <w:rPr>
          <w:rFonts w:eastAsia="仿宋_GB2312" w:hint="eastAsia"/>
          <w:sz w:val="32"/>
          <w:szCs w:val="32"/>
        </w:rPr>
        <w:t>公开网站（或专栏）</w:t>
      </w:r>
      <w:r w:rsidR="000654EE">
        <w:rPr>
          <w:rFonts w:eastAsia="仿宋_GB2312"/>
          <w:sz w:val="32"/>
          <w:szCs w:val="32"/>
        </w:rPr>
        <w:t>72</w:t>
      </w:r>
      <w:r w:rsidRPr="00B51AD8">
        <w:rPr>
          <w:rFonts w:eastAsia="仿宋_GB2312" w:hint="eastAsia"/>
          <w:sz w:val="32"/>
          <w:szCs w:val="32"/>
        </w:rPr>
        <w:t>个，</w:t>
      </w:r>
      <w:r w:rsidR="00116B9F" w:rsidRPr="00116B9F">
        <w:rPr>
          <w:rFonts w:eastAsia="仿宋_GB2312" w:hint="eastAsia"/>
          <w:sz w:val="32"/>
          <w:szCs w:val="32"/>
        </w:rPr>
        <w:t>通过政府网站</w:t>
      </w:r>
      <w:r w:rsidR="000654EE">
        <w:rPr>
          <w:rFonts w:eastAsia="仿宋_GB2312" w:hint="eastAsia"/>
          <w:sz w:val="32"/>
          <w:szCs w:val="32"/>
        </w:rPr>
        <w:t>公开</w:t>
      </w:r>
      <w:r w:rsidR="00116B9F" w:rsidRPr="00116B9F">
        <w:rPr>
          <w:rFonts w:eastAsia="仿宋_GB2312" w:hint="eastAsia"/>
          <w:sz w:val="32"/>
          <w:szCs w:val="32"/>
        </w:rPr>
        <w:t>政府信息</w:t>
      </w:r>
      <w:r w:rsidR="000654EE">
        <w:rPr>
          <w:rFonts w:eastAsia="仿宋_GB2312"/>
          <w:sz w:val="32"/>
          <w:szCs w:val="32"/>
        </w:rPr>
        <w:t>3.86</w:t>
      </w:r>
      <w:r w:rsidR="000654EE">
        <w:rPr>
          <w:rFonts w:eastAsia="仿宋_GB2312" w:hint="eastAsia"/>
          <w:sz w:val="32"/>
          <w:szCs w:val="32"/>
        </w:rPr>
        <w:t>万</w:t>
      </w:r>
      <w:r w:rsidR="00116B9F" w:rsidRPr="00116B9F">
        <w:rPr>
          <w:rFonts w:eastAsia="仿宋_GB2312" w:hint="eastAsia"/>
          <w:sz w:val="32"/>
          <w:szCs w:val="32"/>
        </w:rPr>
        <w:t>条</w:t>
      </w:r>
      <w:r w:rsidR="00116B9F" w:rsidRPr="00B51AD8">
        <w:rPr>
          <w:rFonts w:eastAsia="仿宋_GB2312" w:hint="eastAsia"/>
          <w:sz w:val="32"/>
          <w:szCs w:val="32"/>
        </w:rPr>
        <w:t>。</w:t>
      </w:r>
    </w:p>
    <w:p w:rsidR="00A60A4E" w:rsidRDefault="00A60A4E" w:rsidP="00F1566B">
      <w:pPr>
        <w:spacing w:line="640" w:lineRule="exact"/>
        <w:ind w:firstLineChars="225" w:firstLine="723"/>
        <w:rPr>
          <w:rFonts w:eastAsia="仿宋_GB2312"/>
          <w:b/>
          <w:sz w:val="32"/>
          <w:szCs w:val="32"/>
        </w:rPr>
      </w:pPr>
      <w:r w:rsidRPr="00B51AD8">
        <w:rPr>
          <w:rFonts w:eastAsia="仿宋_GB2312" w:hint="eastAsia"/>
          <w:b/>
          <w:sz w:val="32"/>
          <w:szCs w:val="32"/>
        </w:rPr>
        <w:t>2</w:t>
      </w:r>
      <w:r w:rsidRPr="00B51AD8">
        <w:rPr>
          <w:rFonts w:eastAsia="仿宋_GB2312" w:hint="eastAsia"/>
          <w:b/>
          <w:sz w:val="32"/>
          <w:szCs w:val="32"/>
        </w:rPr>
        <w:t>、新闻发布会</w:t>
      </w:r>
      <w:r>
        <w:rPr>
          <w:rFonts w:eastAsia="仿宋_GB2312" w:hint="eastAsia"/>
          <w:b/>
          <w:sz w:val="32"/>
          <w:szCs w:val="32"/>
        </w:rPr>
        <w:t>。</w:t>
      </w:r>
      <w:r w:rsidRPr="00B51AD8">
        <w:rPr>
          <w:rFonts w:eastAsia="仿宋_GB2312" w:hint="eastAsia"/>
          <w:sz w:val="32"/>
          <w:szCs w:val="32"/>
        </w:rPr>
        <w:t>201</w:t>
      </w:r>
      <w:r>
        <w:rPr>
          <w:rFonts w:eastAsia="仿宋_GB2312"/>
          <w:sz w:val="32"/>
          <w:szCs w:val="32"/>
        </w:rPr>
        <w:t>8</w:t>
      </w:r>
      <w:r w:rsidRPr="00B51AD8">
        <w:rPr>
          <w:rFonts w:eastAsia="仿宋_GB2312" w:hint="eastAsia"/>
          <w:sz w:val="32"/>
          <w:szCs w:val="32"/>
        </w:rPr>
        <w:t>年，全市各级共举办新闻发布会</w:t>
      </w:r>
      <w:r w:rsidR="00F1566B">
        <w:rPr>
          <w:rFonts w:eastAsia="仿宋_GB2312"/>
          <w:sz w:val="32"/>
          <w:szCs w:val="32"/>
        </w:rPr>
        <w:t>166</w:t>
      </w:r>
      <w:r w:rsidRPr="00B51AD8">
        <w:rPr>
          <w:rFonts w:eastAsia="仿宋_GB2312" w:hint="eastAsia"/>
          <w:sz w:val="32"/>
          <w:szCs w:val="32"/>
        </w:rPr>
        <w:t>场（次），新闻发布</w:t>
      </w:r>
      <w:r>
        <w:rPr>
          <w:rFonts w:eastAsia="仿宋_GB2312" w:hint="eastAsia"/>
          <w:sz w:val="32"/>
          <w:szCs w:val="32"/>
        </w:rPr>
        <w:t>场</w:t>
      </w:r>
      <w:r>
        <w:rPr>
          <w:rFonts w:eastAsia="仿宋_GB2312"/>
          <w:sz w:val="32"/>
          <w:szCs w:val="32"/>
        </w:rPr>
        <w:t>次</w:t>
      </w:r>
      <w:r w:rsidRPr="00B51AD8">
        <w:rPr>
          <w:rFonts w:eastAsia="仿宋_GB2312" w:hint="eastAsia"/>
          <w:sz w:val="32"/>
          <w:szCs w:val="32"/>
        </w:rPr>
        <w:t>、覆盖率、信息“含金量”、</w:t>
      </w:r>
      <w:r w:rsidRPr="00116B9F">
        <w:rPr>
          <w:rFonts w:eastAsia="仿宋_GB2312" w:hint="eastAsia"/>
          <w:sz w:val="32"/>
          <w:szCs w:val="32"/>
        </w:rPr>
        <w:t>媒体报道稿件数等</w:t>
      </w:r>
      <w:r>
        <w:rPr>
          <w:rFonts w:eastAsia="仿宋_GB2312" w:hint="eastAsia"/>
          <w:sz w:val="32"/>
          <w:szCs w:val="32"/>
        </w:rPr>
        <w:t>均</w:t>
      </w:r>
      <w:r w:rsidRPr="00116B9F">
        <w:rPr>
          <w:rFonts w:eastAsia="仿宋_GB2312" w:hint="eastAsia"/>
          <w:sz w:val="32"/>
          <w:szCs w:val="32"/>
        </w:rPr>
        <w:t>创出历史新高</w:t>
      </w:r>
      <w:r>
        <w:rPr>
          <w:rFonts w:eastAsia="仿宋_GB2312" w:hint="eastAsia"/>
          <w:sz w:val="32"/>
          <w:szCs w:val="32"/>
        </w:rPr>
        <w:t>，社会</w:t>
      </w:r>
      <w:r w:rsidRPr="00B51AD8">
        <w:rPr>
          <w:rFonts w:eastAsia="仿宋_GB2312" w:hint="eastAsia"/>
          <w:sz w:val="32"/>
          <w:szCs w:val="32"/>
        </w:rPr>
        <w:t>关注度</w:t>
      </w:r>
      <w:r>
        <w:rPr>
          <w:rFonts w:eastAsia="仿宋_GB2312" w:hint="eastAsia"/>
          <w:sz w:val="32"/>
          <w:szCs w:val="32"/>
        </w:rPr>
        <w:t>和</w:t>
      </w:r>
      <w:r>
        <w:rPr>
          <w:rFonts w:eastAsia="仿宋_GB2312"/>
          <w:sz w:val="32"/>
          <w:szCs w:val="32"/>
        </w:rPr>
        <w:t>影响力</w:t>
      </w:r>
      <w:r>
        <w:rPr>
          <w:rFonts w:eastAsia="仿宋_GB2312" w:hint="eastAsia"/>
          <w:sz w:val="32"/>
          <w:szCs w:val="32"/>
        </w:rPr>
        <w:t>不断提升</w:t>
      </w:r>
      <w:r w:rsidRPr="00B51AD8">
        <w:rPr>
          <w:rFonts w:eastAsia="仿宋_GB2312" w:hint="eastAsia"/>
          <w:sz w:val="32"/>
          <w:szCs w:val="32"/>
        </w:rPr>
        <w:t>。</w:t>
      </w:r>
    </w:p>
    <w:p w:rsidR="00C3501E" w:rsidRDefault="00C3501E" w:rsidP="00F1566B">
      <w:pPr>
        <w:spacing w:line="640" w:lineRule="exact"/>
        <w:ind w:firstLineChars="225" w:firstLine="723"/>
        <w:rPr>
          <w:rFonts w:eastAsia="仿宋_GB2312"/>
          <w:sz w:val="32"/>
          <w:szCs w:val="32"/>
        </w:rPr>
      </w:pPr>
      <w:r w:rsidRPr="00B51AD8">
        <w:rPr>
          <w:rFonts w:eastAsia="仿宋_GB2312" w:hint="eastAsia"/>
          <w:b/>
          <w:sz w:val="32"/>
          <w:szCs w:val="32"/>
        </w:rPr>
        <w:t>3</w:t>
      </w:r>
      <w:r w:rsidRPr="00B51AD8">
        <w:rPr>
          <w:rFonts w:eastAsia="仿宋_GB2312" w:hint="eastAsia"/>
          <w:b/>
          <w:sz w:val="32"/>
          <w:szCs w:val="32"/>
        </w:rPr>
        <w:t>、政府公报</w:t>
      </w:r>
      <w:r w:rsidR="00BB3826">
        <w:rPr>
          <w:rFonts w:eastAsia="仿宋_GB2312" w:hint="eastAsia"/>
          <w:b/>
          <w:sz w:val="32"/>
          <w:szCs w:val="32"/>
        </w:rPr>
        <w:t>。</w:t>
      </w:r>
      <w:r w:rsidRPr="00B51AD8">
        <w:rPr>
          <w:rFonts w:eastAsia="仿宋_GB2312" w:hint="eastAsia"/>
          <w:sz w:val="32"/>
          <w:szCs w:val="32"/>
        </w:rPr>
        <w:t>201</w:t>
      </w:r>
      <w:r w:rsidR="00116B9F">
        <w:rPr>
          <w:rFonts w:eastAsia="仿宋_GB2312"/>
          <w:sz w:val="32"/>
          <w:szCs w:val="32"/>
        </w:rPr>
        <w:t>8</w:t>
      </w:r>
      <w:r w:rsidRPr="00B51AD8">
        <w:rPr>
          <w:rFonts w:eastAsia="仿宋_GB2312" w:hint="eastAsia"/>
          <w:sz w:val="32"/>
          <w:szCs w:val="32"/>
        </w:rPr>
        <w:t>年，市政府共编发政府公报—《日照政务》</w:t>
      </w:r>
      <w:r w:rsidRPr="00B51AD8">
        <w:rPr>
          <w:rFonts w:eastAsia="仿宋_GB2312" w:hint="eastAsia"/>
          <w:sz w:val="32"/>
          <w:szCs w:val="32"/>
        </w:rPr>
        <w:t>4</w:t>
      </w:r>
      <w:r w:rsidRPr="00B51AD8">
        <w:rPr>
          <w:rFonts w:eastAsia="仿宋_GB2312" w:hint="eastAsia"/>
          <w:sz w:val="32"/>
          <w:szCs w:val="32"/>
        </w:rPr>
        <w:t>期、</w:t>
      </w:r>
      <w:r w:rsidRPr="00B51AD8">
        <w:rPr>
          <w:rFonts w:eastAsia="仿宋_GB2312" w:hint="eastAsia"/>
          <w:sz w:val="32"/>
          <w:szCs w:val="32"/>
        </w:rPr>
        <w:t>3200</w:t>
      </w:r>
      <w:r w:rsidR="00BB3826">
        <w:rPr>
          <w:rFonts w:eastAsia="仿宋_GB2312" w:hint="eastAsia"/>
          <w:sz w:val="32"/>
          <w:szCs w:val="32"/>
        </w:rPr>
        <w:t>份，及时公开重要行政法规、市政府及办公室文件、人事任免</w:t>
      </w:r>
      <w:r w:rsidRPr="00B51AD8">
        <w:rPr>
          <w:rFonts w:eastAsia="仿宋_GB2312" w:hint="eastAsia"/>
          <w:sz w:val="32"/>
          <w:szCs w:val="32"/>
        </w:rPr>
        <w:t>等信息</w:t>
      </w:r>
      <w:r w:rsidR="00BB3826">
        <w:rPr>
          <w:rFonts w:eastAsia="仿宋_GB2312" w:hint="eastAsia"/>
          <w:sz w:val="32"/>
          <w:szCs w:val="32"/>
        </w:rPr>
        <w:t>。《日照政务》定期出版，免费向企事业单位发放，并通过档案馆、</w:t>
      </w:r>
      <w:r w:rsidR="00261E89">
        <w:rPr>
          <w:rFonts w:eastAsia="仿宋_GB2312" w:hint="eastAsia"/>
          <w:sz w:val="32"/>
          <w:szCs w:val="32"/>
        </w:rPr>
        <w:t>公共图书馆、</w:t>
      </w:r>
      <w:r w:rsidR="00BB3826">
        <w:rPr>
          <w:rFonts w:eastAsia="仿宋_GB2312" w:hint="eastAsia"/>
          <w:sz w:val="32"/>
          <w:szCs w:val="32"/>
        </w:rPr>
        <w:t>政务服务大厅</w:t>
      </w:r>
      <w:r w:rsidRPr="00B51AD8">
        <w:rPr>
          <w:rFonts w:eastAsia="仿宋_GB2312" w:hint="eastAsia"/>
          <w:sz w:val="32"/>
          <w:szCs w:val="32"/>
        </w:rPr>
        <w:t>等公共发放点向社会公众发放。《日照政务》电子版可以从日照</w:t>
      </w:r>
      <w:proofErr w:type="gramStart"/>
      <w:r w:rsidRPr="00B51AD8">
        <w:rPr>
          <w:rFonts w:eastAsia="仿宋_GB2312" w:hint="eastAsia"/>
          <w:sz w:val="32"/>
          <w:szCs w:val="32"/>
        </w:rPr>
        <w:t>政务网</w:t>
      </w:r>
      <w:proofErr w:type="gramEnd"/>
      <w:r w:rsidRPr="00B51AD8">
        <w:rPr>
          <w:rFonts w:eastAsia="仿宋_GB2312" w:hint="eastAsia"/>
          <w:sz w:val="32"/>
          <w:szCs w:val="32"/>
        </w:rPr>
        <w:t>下载、查阅。</w:t>
      </w:r>
    </w:p>
    <w:p w:rsidR="00801A7D" w:rsidRDefault="00801A7D" w:rsidP="00F1566B">
      <w:pPr>
        <w:spacing w:line="640" w:lineRule="exact"/>
        <w:ind w:firstLineChars="225" w:firstLine="720"/>
        <w:rPr>
          <w:rFonts w:eastAsia="仿宋_GB2312"/>
          <w:sz w:val="32"/>
          <w:szCs w:val="32"/>
        </w:rPr>
      </w:pPr>
    </w:p>
    <w:p w:rsidR="00787789" w:rsidRDefault="00F1566B" w:rsidP="00261E89">
      <w:pPr>
        <w:spacing w:line="600" w:lineRule="exact"/>
        <w:ind w:firstLineChars="225" w:firstLine="720"/>
        <w:rPr>
          <w:rFonts w:eastAsia="仿宋_GB2312"/>
          <w:sz w:val="32"/>
          <w:szCs w:val="32"/>
        </w:rPr>
      </w:pPr>
      <w:r w:rsidRPr="00801A7D">
        <w:rPr>
          <w:rFonts w:eastAsia="仿宋_GB2312"/>
          <w:noProof/>
          <w:sz w:val="32"/>
          <w:szCs w:val="32"/>
        </w:rPr>
        <w:lastRenderedPageBreak/>
        <w:drawing>
          <wp:anchor distT="0" distB="0" distL="114300" distR="114300" simplePos="0" relativeHeight="251651072" behindDoc="0" locked="0" layoutInCell="1" allowOverlap="1" wp14:anchorId="6FFF2654" wp14:editId="2A6E5296">
            <wp:simplePos x="0" y="0"/>
            <wp:positionH relativeFrom="column">
              <wp:posOffset>25072</wp:posOffset>
            </wp:positionH>
            <wp:positionV relativeFrom="paragraph">
              <wp:posOffset>35816</wp:posOffset>
            </wp:positionV>
            <wp:extent cx="5652000" cy="3186000"/>
            <wp:effectExtent l="19050" t="19050" r="25400" b="14605"/>
            <wp:wrapNone/>
            <wp:docPr id="5" name="图片 5" descr="C:\Users\ADMINI~1\AppData\Local\Temp\15476854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47685486(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2000" cy="3186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801A7D" w:rsidRDefault="00801A7D" w:rsidP="00261E89">
      <w:pPr>
        <w:spacing w:line="600" w:lineRule="exact"/>
        <w:ind w:firstLineChars="225" w:firstLine="720"/>
        <w:rPr>
          <w:rFonts w:eastAsia="仿宋_GB2312"/>
          <w:sz w:val="32"/>
          <w:szCs w:val="32"/>
        </w:rPr>
      </w:pPr>
    </w:p>
    <w:p w:rsidR="00801A7D" w:rsidRDefault="00801A7D" w:rsidP="00261E89">
      <w:pPr>
        <w:spacing w:line="600" w:lineRule="exact"/>
        <w:ind w:firstLineChars="225" w:firstLine="720"/>
        <w:rPr>
          <w:rFonts w:eastAsia="仿宋_GB2312"/>
          <w:sz w:val="32"/>
          <w:szCs w:val="32"/>
        </w:rPr>
      </w:pPr>
    </w:p>
    <w:p w:rsidR="00801A7D" w:rsidRDefault="00801A7D" w:rsidP="00261E89">
      <w:pPr>
        <w:spacing w:line="600" w:lineRule="exact"/>
        <w:ind w:firstLineChars="225" w:firstLine="720"/>
        <w:rPr>
          <w:rFonts w:eastAsia="仿宋_GB2312"/>
          <w:sz w:val="32"/>
          <w:szCs w:val="32"/>
        </w:rPr>
      </w:pPr>
    </w:p>
    <w:p w:rsidR="00801A7D" w:rsidRDefault="00801A7D" w:rsidP="00261E89">
      <w:pPr>
        <w:spacing w:line="600" w:lineRule="exact"/>
        <w:ind w:firstLineChars="225" w:firstLine="720"/>
        <w:rPr>
          <w:rFonts w:eastAsia="仿宋_GB2312"/>
          <w:sz w:val="32"/>
          <w:szCs w:val="32"/>
        </w:rPr>
      </w:pPr>
    </w:p>
    <w:p w:rsidR="00801A7D" w:rsidRDefault="00801A7D" w:rsidP="00261E89">
      <w:pPr>
        <w:spacing w:line="600" w:lineRule="exact"/>
        <w:ind w:firstLineChars="225" w:firstLine="720"/>
        <w:rPr>
          <w:rFonts w:eastAsia="仿宋_GB2312"/>
          <w:sz w:val="32"/>
          <w:szCs w:val="32"/>
        </w:rPr>
      </w:pPr>
    </w:p>
    <w:p w:rsidR="00801A7D" w:rsidRDefault="00801A7D" w:rsidP="00261E89">
      <w:pPr>
        <w:spacing w:line="600" w:lineRule="exact"/>
        <w:ind w:firstLineChars="225" w:firstLine="720"/>
        <w:rPr>
          <w:rFonts w:eastAsia="仿宋_GB2312"/>
          <w:sz w:val="32"/>
          <w:szCs w:val="32"/>
        </w:rPr>
      </w:pPr>
    </w:p>
    <w:p w:rsidR="00801A7D" w:rsidRDefault="00801A7D" w:rsidP="00261E89">
      <w:pPr>
        <w:spacing w:line="600" w:lineRule="exact"/>
        <w:ind w:firstLineChars="225" w:firstLine="720"/>
        <w:rPr>
          <w:rFonts w:eastAsia="仿宋_GB2312"/>
          <w:sz w:val="32"/>
          <w:szCs w:val="32"/>
        </w:rPr>
      </w:pPr>
    </w:p>
    <w:p w:rsidR="00801A7D" w:rsidRDefault="00801A7D" w:rsidP="00261E89">
      <w:pPr>
        <w:spacing w:line="600" w:lineRule="exact"/>
        <w:ind w:firstLineChars="225" w:firstLine="720"/>
        <w:rPr>
          <w:rFonts w:eastAsia="仿宋_GB2312"/>
          <w:sz w:val="32"/>
          <w:szCs w:val="32"/>
        </w:rPr>
      </w:pPr>
    </w:p>
    <w:p w:rsidR="00C3501E" w:rsidRDefault="00116B9F" w:rsidP="00261E89">
      <w:pPr>
        <w:spacing w:line="600" w:lineRule="exact"/>
        <w:ind w:firstLineChars="225" w:firstLine="723"/>
        <w:rPr>
          <w:rFonts w:eastAsia="仿宋_GB2312"/>
          <w:sz w:val="32"/>
          <w:szCs w:val="32"/>
        </w:rPr>
      </w:pPr>
      <w:r>
        <w:rPr>
          <w:rFonts w:eastAsia="仿宋_GB2312"/>
          <w:b/>
          <w:sz w:val="32"/>
          <w:szCs w:val="32"/>
        </w:rPr>
        <w:t>4</w:t>
      </w:r>
      <w:r w:rsidR="00C3501E" w:rsidRPr="00B51AD8">
        <w:rPr>
          <w:rFonts w:eastAsia="仿宋_GB2312" w:hint="eastAsia"/>
          <w:b/>
          <w:sz w:val="32"/>
          <w:szCs w:val="32"/>
        </w:rPr>
        <w:t>、</w:t>
      </w:r>
      <w:r w:rsidR="00EE190D" w:rsidRPr="00EE190D">
        <w:rPr>
          <w:rFonts w:eastAsia="仿宋_GB2312" w:hint="eastAsia"/>
          <w:b/>
          <w:sz w:val="32"/>
          <w:szCs w:val="32"/>
        </w:rPr>
        <w:t>“两微一端”新平台。</w:t>
      </w:r>
      <w:r w:rsidR="00EE190D" w:rsidRPr="00EE190D">
        <w:rPr>
          <w:rFonts w:eastAsia="仿宋_GB2312" w:hint="eastAsia"/>
          <w:sz w:val="32"/>
          <w:szCs w:val="32"/>
        </w:rPr>
        <w:t>各级各部门积极用好管好政务新媒体，明确开办主体责任，健全内容发布审核机制，强化互动和服务功能，保证发布信息内容合法、完整、准确、及时。</w:t>
      </w:r>
      <w:r w:rsidR="00C3501E" w:rsidRPr="00EE190D">
        <w:rPr>
          <w:rFonts w:eastAsia="仿宋_GB2312" w:hint="eastAsia"/>
          <w:sz w:val="32"/>
          <w:szCs w:val="32"/>
        </w:rPr>
        <w:t>2</w:t>
      </w:r>
      <w:r w:rsidR="00C3501E" w:rsidRPr="00B51AD8">
        <w:rPr>
          <w:rFonts w:eastAsia="仿宋_GB2312" w:hint="eastAsia"/>
          <w:sz w:val="32"/>
          <w:szCs w:val="32"/>
        </w:rPr>
        <w:t>01</w:t>
      </w:r>
      <w:r w:rsidR="00EE190D">
        <w:rPr>
          <w:rFonts w:eastAsia="仿宋_GB2312"/>
          <w:sz w:val="32"/>
          <w:szCs w:val="32"/>
        </w:rPr>
        <w:t>8</w:t>
      </w:r>
      <w:r w:rsidR="00C3501E" w:rsidRPr="00B51AD8">
        <w:rPr>
          <w:rFonts w:eastAsia="仿宋_GB2312" w:hint="eastAsia"/>
          <w:sz w:val="32"/>
          <w:szCs w:val="32"/>
        </w:rPr>
        <w:t>年，</w:t>
      </w:r>
      <w:r w:rsidR="0003446D">
        <w:rPr>
          <w:rFonts w:eastAsia="仿宋_GB2312" w:hint="eastAsia"/>
          <w:sz w:val="32"/>
          <w:szCs w:val="32"/>
        </w:rPr>
        <w:t>全市各级各</w:t>
      </w:r>
      <w:r w:rsidR="00C3501E" w:rsidRPr="00B51AD8">
        <w:rPr>
          <w:rFonts w:eastAsia="仿宋_GB2312" w:hint="eastAsia"/>
          <w:sz w:val="32"/>
          <w:szCs w:val="32"/>
        </w:rPr>
        <w:t>部门</w:t>
      </w:r>
      <w:r w:rsidR="0003446D">
        <w:rPr>
          <w:rFonts w:eastAsia="仿宋_GB2312" w:hint="eastAsia"/>
          <w:sz w:val="32"/>
          <w:szCs w:val="32"/>
        </w:rPr>
        <w:t>通过</w:t>
      </w:r>
      <w:r w:rsidR="00C3501E" w:rsidRPr="00B51AD8">
        <w:rPr>
          <w:rFonts w:eastAsia="仿宋_GB2312" w:hint="eastAsia"/>
          <w:sz w:val="32"/>
          <w:szCs w:val="32"/>
        </w:rPr>
        <w:t>政务</w:t>
      </w:r>
      <w:proofErr w:type="gramStart"/>
      <w:r w:rsidR="00C3501E" w:rsidRPr="00B51AD8">
        <w:rPr>
          <w:rFonts w:eastAsia="仿宋_GB2312" w:hint="eastAsia"/>
          <w:sz w:val="32"/>
          <w:szCs w:val="32"/>
        </w:rPr>
        <w:t>微博发布</w:t>
      </w:r>
      <w:proofErr w:type="gramEnd"/>
      <w:r w:rsidR="00C3501E" w:rsidRPr="00B51AD8">
        <w:rPr>
          <w:rFonts w:eastAsia="仿宋_GB2312" w:hint="eastAsia"/>
          <w:sz w:val="32"/>
          <w:szCs w:val="32"/>
        </w:rPr>
        <w:t>信息</w:t>
      </w:r>
      <w:r w:rsidR="00F1566B">
        <w:rPr>
          <w:rFonts w:eastAsia="仿宋_GB2312"/>
          <w:sz w:val="32"/>
          <w:szCs w:val="32"/>
        </w:rPr>
        <w:t>1.03</w:t>
      </w:r>
      <w:r w:rsidR="00F1566B">
        <w:rPr>
          <w:rFonts w:eastAsia="仿宋_GB2312" w:hint="eastAsia"/>
          <w:sz w:val="32"/>
          <w:szCs w:val="32"/>
        </w:rPr>
        <w:t>万</w:t>
      </w:r>
      <w:r w:rsidR="00C3501E" w:rsidRPr="00B51AD8">
        <w:rPr>
          <w:rFonts w:eastAsia="仿宋_GB2312" w:hint="eastAsia"/>
          <w:sz w:val="32"/>
          <w:szCs w:val="32"/>
        </w:rPr>
        <w:t>条，</w:t>
      </w:r>
      <w:r w:rsidR="0003446D">
        <w:rPr>
          <w:rFonts w:eastAsia="仿宋_GB2312" w:hint="eastAsia"/>
          <w:sz w:val="32"/>
          <w:szCs w:val="32"/>
        </w:rPr>
        <w:t>通过</w:t>
      </w:r>
      <w:r w:rsidR="00C3501E" w:rsidRPr="00B51AD8">
        <w:rPr>
          <w:rFonts w:eastAsia="仿宋_GB2312" w:hint="eastAsia"/>
          <w:sz w:val="32"/>
          <w:szCs w:val="32"/>
        </w:rPr>
        <w:t>政务</w:t>
      </w:r>
      <w:proofErr w:type="gramStart"/>
      <w:r w:rsidR="00C3501E" w:rsidRPr="00B51AD8">
        <w:rPr>
          <w:rFonts w:eastAsia="仿宋_GB2312" w:hint="eastAsia"/>
          <w:sz w:val="32"/>
          <w:szCs w:val="32"/>
        </w:rPr>
        <w:t>微信发布</w:t>
      </w:r>
      <w:proofErr w:type="gramEnd"/>
      <w:r w:rsidR="00C3501E" w:rsidRPr="00B51AD8">
        <w:rPr>
          <w:rFonts w:eastAsia="仿宋_GB2312" w:hint="eastAsia"/>
          <w:sz w:val="32"/>
          <w:szCs w:val="32"/>
        </w:rPr>
        <w:t>信息</w:t>
      </w:r>
      <w:r w:rsidR="00F1566B">
        <w:rPr>
          <w:rFonts w:eastAsia="仿宋_GB2312"/>
          <w:sz w:val="32"/>
          <w:szCs w:val="32"/>
        </w:rPr>
        <w:t>2.86</w:t>
      </w:r>
      <w:r w:rsidR="00F1566B">
        <w:rPr>
          <w:rFonts w:eastAsia="仿宋_GB2312" w:hint="eastAsia"/>
          <w:sz w:val="32"/>
          <w:szCs w:val="32"/>
        </w:rPr>
        <w:t>万</w:t>
      </w:r>
      <w:r w:rsidR="00C3501E" w:rsidRPr="00B51AD8">
        <w:rPr>
          <w:rFonts w:eastAsia="仿宋_GB2312" w:hint="eastAsia"/>
          <w:sz w:val="32"/>
          <w:szCs w:val="32"/>
        </w:rPr>
        <w:t>条，政务新媒体覆盖范围不断扩大，与公众互动交流的作用日益增强。</w:t>
      </w:r>
    </w:p>
    <w:p w:rsidR="00874508" w:rsidRDefault="00874508" w:rsidP="00261E89">
      <w:pPr>
        <w:spacing w:line="600" w:lineRule="exact"/>
        <w:ind w:firstLineChars="225" w:firstLine="720"/>
        <w:rPr>
          <w:rFonts w:eastAsia="仿宋_GB2312"/>
          <w:sz w:val="32"/>
          <w:szCs w:val="32"/>
        </w:rPr>
      </w:pPr>
      <w:r w:rsidRPr="00801A7D">
        <w:rPr>
          <w:rFonts w:eastAsia="仿宋_GB2312"/>
          <w:noProof/>
          <w:sz w:val="32"/>
          <w:szCs w:val="32"/>
        </w:rPr>
        <w:drawing>
          <wp:anchor distT="0" distB="0" distL="114300" distR="114300" simplePos="0" relativeHeight="251655168" behindDoc="0" locked="0" layoutInCell="1" allowOverlap="1" wp14:anchorId="521B5F9A" wp14:editId="7F2F890F">
            <wp:simplePos x="0" y="0"/>
            <wp:positionH relativeFrom="column">
              <wp:posOffset>-114386</wp:posOffset>
            </wp:positionH>
            <wp:positionV relativeFrom="paragraph">
              <wp:posOffset>207445</wp:posOffset>
            </wp:positionV>
            <wp:extent cx="5865610" cy="2671281"/>
            <wp:effectExtent l="19050" t="19050" r="20955" b="15240"/>
            <wp:wrapNone/>
            <wp:docPr id="4" name="图片 4" descr="C:\Users\ADMINI~1\AppData\Local\Temp\15476849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47684920(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5610" cy="2671281"/>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BD620C" w:rsidRDefault="00BD620C" w:rsidP="00BD620C">
      <w:pPr>
        <w:spacing w:line="600" w:lineRule="exact"/>
        <w:ind w:firstLineChars="225" w:firstLine="720"/>
        <w:rPr>
          <w:rFonts w:eastAsia="仿宋_GB2312"/>
          <w:sz w:val="32"/>
          <w:szCs w:val="32"/>
        </w:rPr>
      </w:pPr>
    </w:p>
    <w:p w:rsidR="00801A7D" w:rsidRDefault="00801A7D" w:rsidP="00BD620C">
      <w:pPr>
        <w:spacing w:line="600" w:lineRule="exact"/>
        <w:ind w:firstLineChars="225" w:firstLine="720"/>
        <w:rPr>
          <w:rFonts w:eastAsia="仿宋_GB2312"/>
          <w:sz w:val="32"/>
          <w:szCs w:val="32"/>
        </w:rPr>
      </w:pPr>
    </w:p>
    <w:p w:rsidR="00801A7D" w:rsidRDefault="00801A7D" w:rsidP="00BD620C">
      <w:pPr>
        <w:spacing w:line="600" w:lineRule="exact"/>
        <w:ind w:firstLineChars="225" w:firstLine="720"/>
        <w:rPr>
          <w:rFonts w:eastAsia="仿宋_GB2312"/>
          <w:sz w:val="32"/>
          <w:szCs w:val="32"/>
        </w:rPr>
      </w:pPr>
    </w:p>
    <w:p w:rsidR="00801A7D" w:rsidRDefault="00801A7D" w:rsidP="00BD620C">
      <w:pPr>
        <w:spacing w:line="600" w:lineRule="exact"/>
        <w:ind w:firstLineChars="225" w:firstLine="720"/>
        <w:rPr>
          <w:rFonts w:eastAsia="仿宋_GB2312"/>
          <w:sz w:val="32"/>
          <w:szCs w:val="32"/>
        </w:rPr>
      </w:pPr>
    </w:p>
    <w:p w:rsidR="00BD620C" w:rsidRDefault="00BD620C" w:rsidP="00BD620C">
      <w:pPr>
        <w:spacing w:line="600" w:lineRule="exact"/>
        <w:ind w:firstLineChars="225" w:firstLine="720"/>
        <w:rPr>
          <w:rFonts w:eastAsia="仿宋_GB2312"/>
          <w:sz w:val="32"/>
          <w:szCs w:val="32"/>
        </w:rPr>
      </w:pPr>
    </w:p>
    <w:p w:rsidR="00BD620C" w:rsidRDefault="00BD620C" w:rsidP="00BD620C">
      <w:pPr>
        <w:spacing w:line="600" w:lineRule="exact"/>
        <w:ind w:firstLineChars="225" w:firstLine="720"/>
        <w:rPr>
          <w:rFonts w:eastAsia="仿宋_GB2312"/>
          <w:sz w:val="32"/>
          <w:szCs w:val="32"/>
        </w:rPr>
      </w:pPr>
    </w:p>
    <w:p w:rsidR="00BD620C" w:rsidRDefault="00BD620C" w:rsidP="00BD620C">
      <w:pPr>
        <w:spacing w:line="600" w:lineRule="exact"/>
        <w:ind w:firstLineChars="225" w:firstLine="720"/>
        <w:rPr>
          <w:rFonts w:eastAsia="仿宋_GB2312"/>
          <w:sz w:val="32"/>
          <w:szCs w:val="32"/>
        </w:rPr>
      </w:pPr>
    </w:p>
    <w:p w:rsidR="00C3501E" w:rsidRDefault="00EE190D" w:rsidP="0094425B">
      <w:pPr>
        <w:spacing w:line="600" w:lineRule="exact"/>
        <w:ind w:firstLineChars="225" w:firstLine="723"/>
        <w:rPr>
          <w:rFonts w:eastAsia="仿宋_GB2312"/>
          <w:sz w:val="32"/>
          <w:szCs w:val="32"/>
        </w:rPr>
      </w:pPr>
      <w:r>
        <w:rPr>
          <w:rFonts w:eastAsia="仿宋_GB2312"/>
          <w:b/>
          <w:sz w:val="32"/>
          <w:szCs w:val="32"/>
        </w:rPr>
        <w:lastRenderedPageBreak/>
        <w:t>5</w:t>
      </w:r>
      <w:r w:rsidR="00BB3826">
        <w:rPr>
          <w:rFonts w:eastAsia="仿宋_GB2312" w:hint="eastAsia"/>
          <w:b/>
          <w:sz w:val="32"/>
          <w:szCs w:val="32"/>
        </w:rPr>
        <w:t>、公共查阅场所。</w:t>
      </w:r>
      <w:r w:rsidR="00C3501E" w:rsidRPr="00B51AD8">
        <w:rPr>
          <w:rFonts w:eastAsia="仿宋_GB2312" w:hint="eastAsia"/>
          <w:sz w:val="32"/>
          <w:szCs w:val="32"/>
        </w:rPr>
        <w:t>加强政府信息公开查阅场所建设，</w:t>
      </w:r>
      <w:r w:rsidR="00BB3826">
        <w:rPr>
          <w:rFonts w:eastAsia="仿宋_GB2312" w:hint="eastAsia"/>
          <w:sz w:val="32"/>
          <w:szCs w:val="32"/>
        </w:rPr>
        <w:t>解决信息公开“最后一公里”难题。</w:t>
      </w:r>
      <w:r w:rsidR="00C3501E" w:rsidRPr="00B51AD8">
        <w:rPr>
          <w:rFonts w:eastAsia="仿宋_GB2312" w:hint="eastAsia"/>
          <w:sz w:val="32"/>
          <w:szCs w:val="32"/>
        </w:rPr>
        <w:t>市政府和各区县均在档案馆、图书馆、行政审</w:t>
      </w:r>
      <w:r w:rsidR="001A4BC6">
        <w:rPr>
          <w:rFonts w:eastAsia="仿宋_GB2312" w:hint="eastAsia"/>
          <w:sz w:val="32"/>
          <w:szCs w:val="32"/>
        </w:rPr>
        <w:t>批大厅等设置了政府公开信息查阅场所，配备相应的设施、设备，制定</w:t>
      </w:r>
      <w:r w:rsidR="00C3501E" w:rsidRPr="00B51AD8">
        <w:rPr>
          <w:rFonts w:eastAsia="仿宋_GB2312" w:hint="eastAsia"/>
          <w:sz w:val="32"/>
          <w:szCs w:val="32"/>
        </w:rPr>
        <w:t>工作制度和便民服务措施。</w:t>
      </w:r>
      <w:r w:rsidR="00C3501E" w:rsidRPr="00B51AD8">
        <w:rPr>
          <w:rFonts w:eastAsia="仿宋_GB2312" w:hint="eastAsia"/>
          <w:sz w:val="32"/>
          <w:szCs w:val="32"/>
        </w:rPr>
        <w:t>201</w:t>
      </w:r>
      <w:r>
        <w:rPr>
          <w:rFonts w:eastAsia="仿宋_GB2312"/>
          <w:sz w:val="32"/>
          <w:szCs w:val="32"/>
        </w:rPr>
        <w:t>8</w:t>
      </w:r>
      <w:r w:rsidR="00C3501E" w:rsidRPr="00B51AD8">
        <w:rPr>
          <w:rFonts w:eastAsia="仿宋_GB2312" w:hint="eastAsia"/>
          <w:sz w:val="32"/>
          <w:szCs w:val="32"/>
        </w:rPr>
        <w:t>年，全市各级共设置查阅点</w:t>
      </w:r>
      <w:r w:rsidR="00F1566B">
        <w:rPr>
          <w:rFonts w:eastAsia="仿宋_GB2312"/>
          <w:sz w:val="32"/>
          <w:szCs w:val="32"/>
        </w:rPr>
        <w:t>311</w:t>
      </w:r>
      <w:r w:rsidR="00853E12">
        <w:rPr>
          <w:rFonts w:eastAsia="仿宋_GB2312" w:hint="eastAsia"/>
          <w:sz w:val="32"/>
          <w:szCs w:val="32"/>
        </w:rPr>
        <w:t>个。</w:t>
      </w:r>
    </w:p>
    <w:p w:rsidR="0094425B" w:rsidRDefault="0094425B" w:rsidP="0094425B">
      <w:pPr>
        <w:spacing w:line="600" w:lineRule="exact"/>
        <w:ind w:firstLineChars="225" w:firstLine="720"/>
        <w:rPr>
          <w:rFonts w:eastAsia="仿宋_GB2312"/>
          <w:sz w:val="32"/>
          <w:szCs w:val="32"/>
        </w:rPr>
      </w:pPr>
      <w:r w:rsidRPr="0094425B">
        <w:rPr>
          <w:rFonts w:eastAsia="仿宋_GB2312"/>
          <w:noProof/>
          <w:sz w:val="32"/>
          <w:szCs w:val="32"/>
        </w:rPr>
        <w:drawing>
          <wp:anchor distT="0" distB="0" distL="114300" distR="114300" simplePos="0" relativeHeight="251664384" behindDoc="0" locked="0" layoutInCell="1" allowOverlap="1" wp14:anchorId="07F18DE0" wp14:editId="58DC80C6">
            <wp:simplePos x="0" y="0"/>
            <wp:positionH relativeFrom="column">
              <wp:posOffset>16510</wp:posOffset>
            </wp:positionH>
            <wp:positionV relativeFrom="paragraph">
              <wp:posOffset>185420</wp:posOffset>
            </wp:positionV>
            <wp:extent cx="5651500" cy="2537460"/>
            <wp:effectExtent l="19050" t="19050" r="25400" b="15240"/>
            <wp:wrapNone/>
            <wp:docPr id="21505" name="图片 21505" descr="C:\Users\ADMINI~1\AppData\Local\Temp\15476474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1547647459(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1500" cy="2537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94425B" w:rsidRDefault="0094425B" w:rsidP="00261E89">
      <w:pPr>
        <w:spacing w:line="620" w:lineRule="exact"/>
        <w:rPr>
          <w:rFonts w:eastAsia="仿宋_GB2312"/>
          <w:sz w:val="32"/>
          <w:szCs w:val="32"/>
        </w:rPr>
      </w:pPr>
    </w:p>
    <w:p w:rsidR="0094425B" w:rsidRDefault="0094425B" w:rsidP="00261E89">
      <w:pPr>
        <w:spacing w:line="620" w:lineRule="exact"/>
        <w:rPr>
          <w:rFonts w:eastAsia="仿宋_GB2312"/>
          <w:sz w:val="32"/>
          <w:szCs w:val="32"/>
        </w:rPr>
      </w:pPr>
    </w:p>
    <w:p w:rsidR="0094425B" w:rsidRDefault="0094425B" w:rsidP="00261E89">
      <w:pPr>
        <w:spacing w:line="620" w:lineRule="exact"/>
        <w:rPr>
          <w:rFonts w:eastAsia="仿宋_GB2312"/>
          <w:sz w:val="32"/>
          <w:szCs w:val="32"/>
        </w:rPr>
      </w:pPr>
    </w:p>
    <w:p w:rsidR="0094425B" w:rsidRDefault="0094425B" w:rsidP="00261E89">
      <w:pPr>
        <w:spacing w:line="620" w:lineRule="exact"/>
        <w:rPr>
          <w:rFonts w:eastAsia="仿宋_GB2312"/>
          <w:sz w:val="32"/>
          <w:szCs w:val="32"/>
        </w:rPr>
      </w:pPr>
    </w:p>
    <w:p w:rsidR="0094425B" w:rsidRDefault="0094425B" w:rsidP="00261E89">
      <w:pPr>
        <w:spacing w:line="620" w:lineRule="exact"/>
        <w:rPr>
          <w:rFonts w:eastAsia="仿宋_GB2312"/>
          <w:sz w:val="32"/>
          <w:szCs w:val="32"/>
        </w:rPr>
      </w:pPr>
    </w:p>
    <w:p w:rsidR="0094425B" w:rsidRDefault="0094425B" w:rsidP="00EE190D">
      <w:pPr>
        <w:spacing w:line="620" w:lineRule="exact"/>
        <w:ind w:firstLineChars="225" w:firstLine="723"/>
        <w:rPr>
          <w:rFonts w:eastAsia="仿宋_GB2312"/>
          <w:b/>
          <w:sz w:val="32"/>
          <w:szCs w:val="32"/>
        </w:rPr>
      </w:pPr>
    </w:p>
    <w:p w:rsidR="00C3501E" w:rsidRPr="00B51AD8" w:rsidRDefault="0024727B" w:rsidP="00A60A4E">
      <w:pPr>
        <w:spacing w:line="620" w:lineRule="exact"/>
        <w:ind w:firstLineChars="225" w:firstLine="723"/>
        <w:rPr>
          <w:rFonts w:eastAsia="仿宋_GB2312"/>
          <w:sz w:val="32"/>
          <w:szCs w:val="32"/>
        </w:rPr>
      </w:pPr>
      <w:r>
        <w:rPr>
          <w:rFonts w:eastAsia="仿宋_GB2312"/>
          <w:b/>
          <w:sz w:val="32"/>
          <w:szCs w:val="32"/>
        </w:rPr>
        <w:t>6</w:t>
      </w:r>
      <w:r w:rsidR="00BB3826" w:rsidRPr="00EE190D">
        <w:rPr>
          <w:rFonts w:eastAsia="仿宋_GB2312" w:hint="eastAsia"/>
          <w:b/>
          <w:sz w:val="32"/>
          <w:szCs w:val="32"/>
        </w:rPr>
        <w:t>、</w:t>
      </w:r>
      <w:r w:rsidR="00EE190D" w:rsidRPr="00EE190D">
        <w:rPr>
          <w:rFonts w:ascii="仿宋_GB2312" w:eastAsia="仿宋_GB2312" w:cs="仿宋_GB2312" w:hint="eastAsia"/>
          <w:b/>
          <w:bCs/>
          <w:sz w:val="32"/>
          <w:szCs w:val="32"/>
        </w:rPr>
        <w:t>其他公开平台。</w:t>
      </w:r>
      <w:r w:rsidR="00EE190D">
        <w:rPr>
          <w:rFonts w:ascii="仿宋_GB2312" w:eastAsia="仿宋_GB2312" w:cs="仿宋_GB2312" w:hint="eastAsia"/>
          <w:sz w:val="32"/>
          <w:szCs w:val="32"/>
        </w:rPr>
        <w:t>各级政府和县级以上部门还通过新闻网站、商业网站、报刊、广播、电视政务频道、服务热线、手机短信、政务公告栏、电子显示屏，</w:t>
      </w:r>
      <w:r w:rsidR="00EE190D" w:rsidRPr="00B51AD8">
        <w:rPr>
          <w:rFonts w:eastAsia="仿宋_GB2312" w:hint="eastAsia"/>
          <w:sz w:val="32"/>
          <w:szCs w:val="32"/>
        </w:rPr>
        <w:t>以及宣传手册、文件汇编、明白纸、工作简报、办事指南、宣传栏、公开栏、公示牌、广告牌、展板、横幅、大型户外电子显示屏、多媒体系统、触摸屏等</w:t>
      </w:r>
      <w:r w:rsidR="00EE190D">
        <w:rPr>
          <w:rFonts w:ascii="仿宋_GB2312" w:eastAsia="仿宋_GB2312" w:cs="仿宋_GB2312" w:hint="eastAsia"/>
          <w:sz w:val="32"/>
          <w:szCs w:val="32"/>
        </w:rPr>
        <w:t>其他渠道，</w:t>
      </w:r>
      <w:r w:rsidR="00EE190D" w:rsidRPr="00B51AD8">
        <w:rPr>
          <w:rFonts w:eastAsia="仿宋_GB2312" w:hint="eastAsia"/>
          <w:sz w:val="32"/>
          <w:szCs w:val="32"/>
        </w:rPr>
        <w:t>及时向社会公开政府信息，有效提升了人民群众获取政府信息的便捷性。</w:t>
      </w:r>
    </w:p>
    <w:p w:rsidR="0010731B" w:rsidRPr="00B51AD8" w:rsidRDefault="0010731B" w:rsidP="00A60A4E">
      <w:pPr>
        <w:spacing w:line="620" w:lineRule="exact"/>
        <w:ind w:firstLine="645"/>
        <w:rPr>
          <w:rFonts w:ascii="黑体" w:eastAsia="黑体" w:hAnsi="黑体"/>
          <w:sz w:val="32"/>
          <w:szCs w:val="32"/>
        </w:rPr>
      </w:pPr>
      <w:r w:rsidRPr="00B51AD8">
        <w:rPr>
          <w:rFonts w:ascii="黑体" w:eastAsia="黑体" w:hAnsi="黑体" w:hint="eastAsia"/>
          <w:sz w:val="32"/>
          <w:szCs w:val="32"/>
        </w:rPr>
        <w:t>四、依申请公开情况</w:t>
      </w:r>
    </w:p>
    <w:p w:rsidR="0010731B" w:rsidRDefault="00D04B4E" w:rsidP="00A60A4E">
      <w:pPr>
        <w:spacing w:line="620" w:lineRule="exact"/>
        <w:ind w:firstLine="645"/>
        <w:rPr>
          <w:rFonts w:eastAsia="仿宋_GB2312"/>
          <w:sz w:val="32"/>
          <w:szCs w:val="32"/>
        </w:rPr>
      </w:pPr>
      <w:r>
        <w:rPr>
          <w:rFonts w:eastAsia="仿宋_GB2312" w:hint="eastAsia"/>
          <w:sz w:val="32"/>
          <w:szCs w:val="32"/>
        </w:rPr>
        <w:t>本年度</w:t>
      </w:r>
      <w:r w:rsidR="00BD2793">
        <w:rPr>
          <w:rFonts w:eastAsia="仿宋_GB2312" w:hint="eastAsia"/>
          <w:sz w:val="32"/>
          <w:szCs w:val="32"/>
        </w:rPr>
        <w:t>，</w:t>
      </w:r>
      <w:r w:rsidR="0010731B" w:rsidRPr="00B51AD8">
        <w:rPr>
          <w:rFonts w:eastAsia="仿宋_GB2312" w:hint="eastAsia"/>
          <w:sz w:val="32"/>
          <w:szCs w:val="32"/>
        </w:rPr>
        <w:t>全市各级政府、部门共收到政府信息公开申请</w:t>
      </w:r>
      <w:r w:rsidR="00F1566B">
        <w:rPr>
          <w:rFonts w:eastAsia="仿宋_GB2312"/>
          <w:sz w:val="32"/>
          <w:szCs w:val="32"/>
        </w:rPr>
        <w:t>408</w:t>
      </w:r>
      <w:r w:rsidR="0010731B" w:rsidRPr="00B51AD8">
        <w:rPr>
          <w:rFonts w:eastAsia="仿宋_GB2312" w:hint="eastAsia"/>
          <w:sz w:val="32"/>
          <w:szCs w:val="32"/>
        </w:rPr>
        <w:t>件。其中，</w:t>
      </w:r>
      <w:r>
        <w:rPr>
          <w:rFonts w:eastAsia="仿宋_GB2312" w:hint="eastAsia"/>
          <w:sz w:val="32"/>
          <w:szCs w:val="32"/>
        </w:rPr>
        <w:t>市政府</w:t>
      </w:r>
      <w:r>
        <w:rPr>
          <w:rFonts w:eastAsia="仿宋_GB2312"/>
          <w:sz w:val="32"/>
          <w:szCs w:val="32"/>
        </w:rPr>
        <w:t>及部门收到</w:t>
      </w:r>
      <w:r>
        <w:rPr>
          <w:rFonts w:eastAsia="仿宋_GB2312" w:hint="eastAsia"/>
          <w:sz w:val="32"/>
          <w:szCs w:val="32"/>
        </w:rPr>
        <w:t>申请</w:t>
      </w:r>
      <w:r w:rsidR="00F1566B">
        <w:rPr>
          <w:rFonts w:eastAsia="仿宋_GB2312"/>
          <w:sz w:val="32"/>
          <w:szCs w:val="32"/>
        </w:rPr>
        <w:t>215</w:t>
      </w:r>
      <w:r>
        <w:rPr>
          <w:rFonts w:eastAsia="仿宋_GB2312" w:hint="eastAsia"/>
          <w:sz w:val="32"/>
          <w:szCs w:val="32"/>
        </w:rPr>
        <w:t>件</w:t>
      </w:r>
      <w:r>
        <w:rPr>
          <w:rFonts w:eastAsia="仿宋_GB2312"/>
          <w:sz w:val="32"/>
          <w:szCs w:val="32"/>
        </w:rPr>
        <w:t>，占</w:t>
      </w:r>
      <w:r>
        <w:rPr>
          <w:rFonts w:eastAsia="仿宋_GB2312" w:hint="eastAsia"/>
          <w:sz w:val="32"/>
          <w:szCs w:val="32"/>
        </w:rPr>
        <w:t>受</w:t>
      </w:r>
      <w:r>
        <w:rPr>
          <w:rFonts w:eastAsia="仿宋_GB2312"/>
          <w:sz w:val="32"/>
          <w:szCs w:val="32"/>
        </w:rPr>
        <w:t>理总量的</w:t>
      </w:r>
      <w:r w:rsidR="00F1566B">
        <w:rPr>
          <w:rFonts w:eastAsia="仿宋_GB2312"/>
          <w:sz w:val="32"/>
          <w:szCs w:val="32"/>
        </w:rPr>
        <w:t>52.7</w:t>
      </w:r>
      <w:r>
        <w:rPr>
          <w:rFonts w:eastAsia="仿宋_GB2312" w:hint="eastAsia"/>
          <w:sz w:val="32"/>
          <w:szCs w:val="32"/>
        </w:rPr>
        <w:t>%</w:t>
      </w:r>
      <w:r>
        <w:rPr>
          <w:rFonts w:eastAsia="仿宋_GB2312" w:hint="eastAsia"/>
          <w:sz w:val="32"/>
          <w:szCs w:val="32"/>
        </w:rPr>
        <w:t>；</w:t>
      </w:r>
      <w:r>
        <w:rPr>
          <w:rFonts w:eastAsia="仿宋_GB2312" w:hint="eastAsia"/>
          <w:sz w:val="32"/>
          <w:szCs w:val="32"/>
        </w:rPr>
        <w:lastRenderedPageBreak/>
        <w:t>7</w:t>
      </w:r>
      <w:r>
        <w:rPr>
          <w:rFonts w:eastAsia="仿宋_GB2312" w:hint="eastAsia"/>
          <w:sz w:val="32"/>
          <w:szCs w:val="32"/>
        </w:rPr>
        <w:t>个</w:t>
      </w:r>
      <w:r>
        <w:rPr>
          <w:rFonts w:eastAsia="仿宋_GB2312"/>
          <w:sz w:val="32"/>
          <w:szCs w:val="32"/>
        </w:rPr>
        <w:t>区县政府（</w:t>
      </w:r>
      <w:r>
        <w:rPr>
          <w:rFonts w:eastAsia="仿宋_GB2312" w:hint="eastAsia"/>
          <w:sz w:val="32"/>
          <w:szCs w:val="32"/>
        </w:rPr>
        <w:t>管</w:t>
      </w:r>
      <w:r>
        <w:rPr>
          <w:rFonts w:eastAsia="仿宋_GB2312"/>
          <w:sz w:val="32"/>
          <w:szCs w:val="32"/>
        </w:rPr>
        <w:t>委）收到</w:t>
      </w:r>
      <w:r>
        <w:rPr>
          <w:rFonts w:eastAsia="仿宋_GB2312" w:hint="eastAsia"/>
          <w:sz w:val="32"/>
          <w:szCs w:val="32"/>
        </w:rPr>
        <w:t>申请</w:t>
      </w:r>
      <w:r w:rsidR="00F1566B">
        <w:rPr>
          <w:rFonts w:eastAsia="仿宋_GB2312"/>
          <w:sz w:val="32"/>
          <w:szCs w:val="32"/>
        </w:rPr>
        <w:t>193</w:t>
      </w:r>
      <w:r>
        <w:rPr>
          <w:rFonts w:eastAsia="仿宋_GB2312" w:hint="eastAsia"/>
          <w:sz w:val="32"/>
          <w:szCs w:val="32"/>
        </w:rPr>
        <w:t>件</w:t>
      </w:r>
      <w:r>
        <w:rPr>
          <w:rFonts w:eastAsia="仿宋_GB2312"/>
          <w:sz w:val="32"/>
          <w:szCs w:val="32"/>
        </w:rPr>
        <w:t>，占</w:t>
      </w:r>
      <w:r>
        <w:rPr>
          <w:rFonts w:eastAsia="仿宋_GB2312" w:hint="eastAsia"/>
          <w:sz w:val="32"/>
          <w:szCs w:val="32"/>
        </w:rPr>
        <w:t>受</w:t>
      </w:r>
      <w:r>
        <w:rPr>
          <w:rFonts w:eastAsia="仿宋_GB2312"/>
          <w:sz w:val="32"/>
          <w:szCs w:val="32"/>
        </w:rPr>
        <w:t>理总量的</w:t>
      </w:r>
      <w:r w:rsidR="00F1566B">
        <w:rPr>
          <w:rFonts w:eastAsia="仿宋_GB2312"/>
          <w:sz w:val="32"/>
          <w:szCs w:val="32"/>
        </w:rPr>
        <w:t>47.3</w:t>
      </w:r>
      <w:r>
        <w:rPr>
          <w:rFonts w:eastAsia="仿宋_GB2312" w:hint="eastAsia"/>
          <w:sz w:val="32"/>
          <w:szCs w:val="32"/>
        </w:rPr>
        <w:t>%</w:t>
      </w:r>
      <w:r>
        <w:rPr>
          <w:rFonts w:eastAsia="仿宋_GB2312" w:hint="eastAsia"/>
          <w:sz w:val="32"/>
          <w:szCs w:val="32"/>
        </w:rPr>
        <w:t>。在</w:t>
      </w:r>
      <w:r>
        <w:rPr>
          <w:rFonts w:eastAsia="仿宋_GB2312"/>
          <w:sz w:val="32"/>
          <w:szCs w:val="32"/>
        </w:rPr>
        <w:t>全市收到的申请中，</w:t>
      </w:r>
      <w:r w:rsidR="006077E0" w:rsidRPr="00B51AD8">
        <w:rPr>
          <w:rFonts w:eastAsia="仿宋_GB2312" w:hint="eastAsia"/>
          <w:sz w:val="32"/>
          <w:szCs w:val="32"/>
        </w:rPr>
        <w:t>网络申请</w:t>
      </w:r>
      <w:r w:rsidR="00F1566B">
        <w:rPr>
          <w:rFonts w:eastAsia="仿宋_GB2312"/>
          <w:sz w:val="32"/>
          <w:szCs w:val="32"/>
        </w:rPr>
        <w:t>131</w:t>
      </w:r>
      <w:r w:rsidR="006077E0" w:rsidRPr="00B51AD8">
        <w:rPr>
          <w:rFonts w:eastAsia="仿宋_GB2312" w:hint="eastAsia"/>
          <w:sz w:val="32"/>
          <w:szCs w:val="32"/>
        </w:rPr>
        <w:t>件，占受理总量的</w:t>
      </w:r>
      <w:r w:rsidR="0066395B">
        <w:rPr>
          <w:rFonts w:eastAsia="仿宋_GB2312"/>
          <w:sz w:val="32"/>
          <w:szCs w:val="32"/>
        </w:rPr>
        <w:t>32.</w:t>
      </w:r>
      <w:r w:rsidR="0066395B">
        <w:rPr>
          <w:rFonts w:eastAsia="仿宋_GB2312" w:hint="eastAsia"/>
          <w:sz w:val="32"/>
          <w:szCs w:val="32"/>
        </w:rPr>
        <w:t>1</w:t>
      </w:r>
      <w:r w:rsidR="006077E0" w:rsidRPr="00B51AD8">
        <w:rPr>
          <w:rFonts w:eastAsia="仿宋_GB2312" w:hint="eastAsia"/>
          <w:sz w:val="32"/>
          <w:szCs w:val="32"/>
        </w:rPr>
        <w:t>%</w:t>
      </w:r>
      <w:r w:rsidR="006077E0" w:rsidRPr="00B51AD8">
        <w:rPr>
          <w:rFonts w:eastAsia="仿宋_GB2312" w:hint="eastAsia"/>
          <w:sz w:val="32"/>
          <w:szCs w:val="32"/>
        </w:rPr>
        <w:t>；信函申请</w:t>
      </w:r>
      <w:r w:rsidR="0066395B">
        <w:rPr>
          <w:rFonts w:eastAsia="仿宋_GB2312"/>
          <w:sz w:val="32"/>
          <w:szCs w:val="32"/>
        </w:rPr>
        <w:t>242</w:t>
      </w:r>
      <w:r w:rsidR="006077E0" w:rsidRPr="00B51AD8">
        <w:rPr>
          <w:rFonts w:eastAsia="仿宋_GB2312" w:hint="eastAsia"/>
          <w:sz w:val="32"/>
          <w:szCs w:val="32"/>
        </w:rPr>
        <w:t>件，占受理总量的</w:t>
      </w:r>
      <w:r w:rsidR="0066395B">
        <w:rPr>
          <w:rFonts w:eastAsia="仿宋_GB2312"/>
          <w:sz w:val="32"/>
          <w:szCs w:val="32"/>
        </w:rPr>
        <w:t>59.3</w:t>
      </w:r>
      <w:r w:rsidR="006077E0" w:rsidRPr="00B51AD8">
        <w:rPr>
          <w:rFonts w:eastAsia="仿宋_GB2312" w:hint="eastAsia"/>
          <w:sz w:val="32"/>
          <w:szCs w:val="32"/>
        </w:rPr>
        <w:t>%</w:t>
      </w:r>
      <w:r w:rsidR="006077E0" w:rsidRPr="00B51AD8">
        <w:rPr>
          <w:rFonts w:eastAsia="仿宋_GB2312" w:hint="eastAsia"/>
          <w:sz w:val="32"/>
          <w:szCs w:val="32"/>
        </w:rPr>
        <w:t>；</w:t>
      </w:r>
      <w:r w:rsidR="00261E89">
        <w:rPr>
          <w:rFonts w:eastAsia="仿宋_GB2312" w:hint="eastAsia"/>
          <w:sz w:val="32"/>
          <w:szCs w:val="32"/>
        </w:rPr>
        <w:t>当面申请</w:t>
      </w:r>
      <w:r w:rsidR="0066395B">
        <w:rPr>
          <w:rFonts w:eastAsia="仿宋_GB2312"/>
          <w:sz w:val="32"/>
          <w:szCs w:val="32"/>
        </w:rPr>
        <w:t>32</w:t>
      </w:r>
      <w:r w:rsidR="00261E89">
        <w:rPr>
          <w:rFonts w:eastAsia="仿宋_GB2312" w:hint="eastAsia"/>
          <w:sz w:val="32"/>
          <w:szCs w:val="32"/>
        </w:rPr>
        <w:t>件，</w:t>
      </w:r>
      <w:r w:rsidR="00261E89" w:rsidRPr="00B51AD8">
        <w:rPr>
          <w:rFonts w:eastAsia="仿宋_GB2312" w:hint="eastAsia"/>
          <w:sz w:val="32"/>
          <w:szCs w:val="32"/>
        </w:rPr>
        <w:t>占受理总量的</w:t>
      </w:r>
      <w:r w:rsidR="0066395B">
        <w:rPr>
          <w:rFonts w:eastAsia="仿宋_GB2312"/>
          <w:sz w:val="32"/>
          <w:szCs w:val="32"/>
        </w:rPr>
        <w:t>7.8</w:t>
      </w:r>
      <w:r w:rsidR="00261E89" w:rsidRPr="00B51AD8">
        <w:rPr>
          <w:rFonts w:eastAsia="仿宋_GB2312" w:hint="eastAsia"/>
          <w:sz w:val="32"/>
          <w:szCs w:val="32"/>
        </w:rPr>
        <w:t>%</w:t>
      </w:r>
      <w:r w:rsidR="00261E89" w:rsidRPr="00B51AD8">
        <w:rPr>
          <w:rFonts w:eastAsia="仿宋_GB2312" w:hint="eastAsia"/>
          <w:sz w:val="32"/>
          <w:szCs w:val="32"/>
        </w:rPr>
        <w:t>；</w:t>
      </w:r>
      <w:r w:rsidR="00261E89">
        <w:rPr>
          <w:rFonts w:eastAsia="仿宋_GB2312" w:hint="eastAsia"/>
          <w:sz w:val="32"/>
          <w:szCs w:val="32"/>
        </w:rPr>
        <w:t>传真申请</w:t>
      </w:r>
      <w:r w:rsidR="0066395B">
        <w:rPr>
          <w:rFonts w:eastAsia="仿宋_GB2312"/>
          <w:sz w:val="32"/>
          <w:szCs w:val="32"/>
        </w:rPr>
        <w:t>2</w:t>
      </w:r>
      <w:r w:rsidR="00261E89">
        <w:rPr>
          <w:rFonts w:eastAsia="仿宋_GB2312" w:hint="eastAsia"/>
          <w:sz w:val="32"/>
          <w:szCs w:val="32"/>
        </w:rPr>
        <w:t>件，</w:t>
      </w:r>
      <w:r w:rsidR="00261E89" w:rsidRPr="00B51AD8">
        <w:rPr>
          <w:rFonts w:eastAsia="仿宋_GB2312" w:hint="eastAsia"/>
          <w:sz w:val="32"/>
          <w:szCs w:val="32"/>
        </w:rPr>
        <w:t>占受理总量的</w:t>
      </w:r>
      <w:r w:rsidR="0066395B">
        <w:rPr>
          <w:rFonts w:eastAsia="仿宋_GB2312"/>
          <w:sz w:val="32"/>
          <w:szCs w:val="32"/>
        </w:rPr>
        <w:t>0.5</w:t>
      </w:r>
      <w:r w:rsidR="00261E89" w:rsidRPr="00B51AD8">
        <w:rPr>
          <w:rFonts w:eastAsia="仿宋_GB2312" w:hint="eastAsia"/>
          <w:sz w:val="32"/>
          <w:szCs w:val="32"/>
        </w:rPr>
        <w:t>%</w:t>
      </w:r>
      <w:r w:rsidR="00261E89" w:rsidRPr="00B51AD8">
        <w:rPr>
          <w:rFonts w:eastAsia="仿宋_GB2312" w:hint="eastAsia"/>
          <w:sz w:val="32"/>
          <w:szCs w:val="32"/>
        </w:rPr>
        <w:t>；</w:t>
      </w:r>
      <w:r w:rsidR="00261E89">
        <w:rPr>
          <w:rFonts w:eastAsia="仿宋_GB2312" w:hint="eastAsia"/>
          <w:sz w:val="32"/>
          <w:szCs w:val="32"/>
        </w:rPr>
        <w:t>其他形式</w:t>
      </w:r>
      <w:r w:rsidR="0066395B">
        <w:rPr>
          <w:rFonts w:eastAsia="仿宋_GB2312"/>
          <w:sz w:val="32"/>
          <w:szCs w:val="32"/>
        </w:rPr>
        <w:t>1</w:t>
      </w:r>
      <w:r w:rsidR="0010731B" w:rsidRPr="00B51AD8">
        <w:rPr>
          <w:rFonts w:eastAsia="仿宋_GB2312" w:hint="eastAsia"/>
          <w:sz w:val="32"/>
          <w:szCs w:val="32"/>
        </w:rPr>
        <w:t>件，占受理总量的</w:t>
      </w:r>
      <w:r w:rsidR="0066395B">
        <w:rPr>
          <w:rFonts w:eastAsia="仿宋_GB2312"/>
          <w:sz w:val="32"/>
          <w:szCs w:val="32"/>
        </w:rPr>
        <w:t>0.2</w:t>
      </w:r>
      <w:r w:rsidR="0010731B" w:rsidRPr="00B51AD8">
        <w:rPr>
          <w:rFonts w:eastAsia="仿宋_GB2312" w:hint="eastAsia"/>
          <w:sz w:val="32"/>
          <w:szCs w:val="32"/>
        </w:rPr>
        <w:t>%</w:t>
      </w:r>
      <w:r w:rsidR="0010731B" w:rsidRPr="00B51AD8">
        <w:rPr>
          <w:rFonts w:eastAsia="仿宋_GB2312" w:hint="eastAsia"/>
          <w:sz w:val="32"/>
          <w:szCs w:val="32"/>
        </w:rPr>
        <w:t>。</w:t>
      </w:r>
    </w:p>
    <w:p w:rsidR="006077E0" w:rsidRDefault="006077E0" w:rsidP="00A60A4E">
      <w:pPr>
        <w:spacing w:line="620" w:lineRule="exact"/>
        <w:ind w:firstLine="645"/>
        <w:rPr>
          <w:rFonts w:eastAsia="仿宋_GB2312"/>
          <w:sz w:val="32"/>
          <w:szCs w:val="32"/>
        </w:rPr>
      </w:pPr>
      <w:r>
        <w:rPr>
          <w:rFonts w:ascii="仿宋_GB2312" w:eastAsia="仿宋_GB2312" w:cs="仿宋_GB2312" w:hint="eastAsia"/>
          <w:sz w:val="32"/>
          <w:szCs w:val="32"/>
        </w:rPr>
        <w:t>政府信息公开申请的内容主要涉及征地补偿、房屋拆迁、棚户区改造、</w:t>
      </w:r>
      <w:r>
        <w:rPr>
          <w:rFonts w:eastAsia="仿宋_GB2312" w:hint="eastAsia"/>
          <w:sz w:val="32"/>
          <w:szCs w:val="32"/>
        </w:rPr>
        <w:t>建设规划、</w:t>
      </w:r>
      <w:r w:rsidRPr="00B51AD8">
        <w:rPr>
          <w:rFonts w:eastAsia="仿宋_GB2312" w:hint="eastAsia"/>
          <w:sz w:val="32"/>
          <w:szCs w:val="32"/>
        </w:rPr>
        <w:t>社会保障</w:t>
      </w:r>
      <w:r>
        <w:rPr>
          <w:rFonts w:eastAsia="仿宋_GB2312" w:hint="eastAsia"/>
          <w:sz w:val="32"/>
          <w:szCs w:val="32"/>
        </w:rPr>
        <w:t>、</w:t>
      </w:r>
      <w:r>
        <w:rPr>
          <w:rFonts w:ascii="仿宋_GB2312" w:eastAsia="仿宋_GB2312" w:cs="仿宋_GB2312" w:hint="eastAsia"/>
          <w:sz w:val="32"/>
          <w:szCs w:val="32"/>
        </w:rPr>
        <w:t>信访举报等方面。</w:t>
      </w:r>
    </w:p>
    <w:p w:rsidR="001A4BC6" w:rsidRPr="001A4BC6" w:rsidRDefault="001A4BC6" w:rsidP="00A60A4E">
      <w:pPr>
        <w:spacing w:line="620" w:lineRule="exact"/>
        <w:ind w:firstLine="645"/>
        <w:rPr>
          <w:rFonts w:eastAsia="仿宋_GB2312"/>
          <w:sz w:val="32"/>
          <w:szCs w:val="32"/>
        </w:rPr>
      </w:pPr>
      <w:r>
        <w:rPr>
          <w:rFonts w:eastAsia="仿宋_GB2312" w:hint="eastAsia"/>
          <w:noProof/>
          <w:sz w:val="32"/>
          <w:szCs w:val="32"/>
        </w:rPr>
        <w:drawing>
          <wp:anchor distT="0" distB="0" distL="114300" distR="114300" simplePos="0" relativeHeight="251652096" behindDoc="0" locked="0" layoutInCell="1" allowOverlap="1" wp14:anchorId="68B47795" wp14:editId="6E5C71FF">
            <wp:simplePos x="0" y="0"/>
            <wp:positionH relativeFrom="column">
              <wp:posOffset>121984</wp:posOffset>
            </wp:positionH>
            <wp:positionV relativeFrom="paragraph">
              <wp:posOffset>257810</wp:posOffset>
            </wp:positionV>
            <wp:extent cx="5095982" cy="3061699"/>
            <wp:effectExtent l="0" t="0" r="0" b="5715"/>
            <wp:wrapNone/>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1A4BC6" w:rsidRDefault="001A4BC6" w:rsidP="00A60A4E">
      <w:pPr>
        <w:spacing w:line="620" w:lineRule="exact"/>
        <w:ind w:firstLine="645"/>
        <w:rPr>
          <w:rFonts w:eastAsia="仿宋_GB2312"/>
          <w:sz w:val="32"/>
          <w:szCs w:val="32"/>
        </w:rPr>
      </w:pPr>
    </w:p>
    <w:p w:rsidR="001A4BC6" w:rsidRDefault="001A4BC6" w:rsidP="00A60A4E">
      <w:pPr>
        <w:spacing w:line="620" w:lineRule="exact"/>
        <w:ind w:firstLine="645"/>
        <w:rPr>
          <w:rFonts w:eastAsia="仿宋_GB2312"/>
          <w:sz w:val="32"/>
          <w:szCs w:val="32"/>
        </w:rPr>
      </w:pPr>
    </w:p>
    <w:p w:rsidR="001A4BC6" w:rsidRDefault="001A4BC6" w:rsidP="00A60A4E">
      <w:pPr>
        <w:spacing w:line="620" w:lineRule="exact"/>
        <w:ind w:firstLine="645"/>
        <w:rPr>
          <w:rFonts w:eastAsia="仿宋_GB2312"/>
          <w:sz w:val="32"/>
          <w:szCs w:val="32"/>
        </w:rPr>
      </w:pPr>
    </w:p>
    <w:p w:rsidR="001A4BC6" w:rsidRPr="001A4BC6" w:rsidRDefault="001A4BC6" w:rsidP="00A60A4E">
      <w:pPr>
        <w:spacing w:line="620" w:lineRule="exact"/>
        <w:ind w:firstLine="645"/>
        <w:rPr>
          <w:rFonts w:eastAsia="仿宋_GB2312"/>
          <w:sz w:val="32"/>
          <w:szCs w:val="32"/>
        </w:rPr>
      </w:pPr>
    </w:p>
    <w:p w:rsidR="001A4BC6" w:rsidRDefault="001A4BC6" w:rsidP="00A60A4E">
      <w:pPr>
        <w:spacing w:line="620" w:lineRule="exact"/>
        <w:ind w:firstLine="645"/>
        <w:rPr>
          <w:rFonts w:ascii="楷体_GB2312" w:eastAsia="楷体_GB2312"/>
          <w:sz w:val="32"/>
          <w:szCs w:val="32"/>
        </w:rPr>
      </w:pPr>
    </w:p>
    <w:p w:rsidR="00A60A4E" w:rsidRDefault="00A60A4E" w:rsidP="00A60A4E">
      <w:pPr>
        <w:spacing w:line="620" w:lineRule="exact"/>
        <w:ind w:firstLine="645"/>
        <w:rPr>
          <w:rFonts w:ascii="楷体_GB2312" w:eastAsia="楷体_GB2312"/>
          <w:sz w:val="32"/>
          <w:szCs w:val="32"/>
        </w:rPr>
      </w:pPr>
    </w:p>
    <w:p w:rsidR="00A60A4E" w:rsidRDefault="00A60A4E" w:rsidP="00A60A4E">
      <w:pPr>
        <w:spacing w:line="620" w:lineRule="exact"/>
        <w:ind w:firstLine="645"/>
        <w:rPr>
          <w:rFonts w:ascii="楷体_GB2312" w:eastAsia="楷体_GB2312"/>
          <w:sz w:val="32"/>
          <w:szCs w:val="32"/>
        </w:rPr>
      </w:pPr>
    </w:p>
    <w:p w:rsidR="001A4BC6" w:rsidRDefault="001A4BC6" w:rsidP="00A60A4E">
      <w:pPr>
        <w:spacing w:line="620" w:lineRule="exact"/>
        <w:ind w:firstLine="646"/>
        <w:rPr>
          <w:rFonts w:ascii="楷体_GB2312" w:eastAsia="楷体_GB2312"/>
          <w:sz w:val="32"/>
          <w:szCs w:val="32"/>
        </w:rPr>
      </w:pPr>
    </w:p>
    <w:p w:rsidR="0010731B" w:rsidRPr="006077E0" w:rsidRDefault="0010731B" w:rsidP="00A60A4E">
      <w:pPr>
        <w:spacing w:line="620" w:lineRule="exact"/>
        <w:ind w:firstLine="646"/>
        <w:rPr>
          <w:rFonts w:ascii="楷体_GB2312" w:eastAsia="楷体_GB2312"/>
          <w:b/>
          <w:sz w:val="32"/>
          <w:szCs w:val="32"/>
        </w:rPr>
      </w:pPr>
      <w:r w:rsidRPr="006077E0">
        <w:rPr>
          <w:rFonts w:ascii="楷体_GB2312" w:eastAsia="楷体_GB2312" w:hint="eastAsia"/>
          <w:b/>
          <w:sz w:val="32"/>
          <w:szCs w:val="32"/>
        </w:rPr>
        <w:t>申请处理情况</w:t>
      </w:r>
    </w:p>
    <w:p w:rsidR="006077E0" w:rsidRDefault="006077E0" w:rsidP="00A60A4E">
      <w:pPr>
        <w:spacing w:line="620" w:lineRule="exact"/>
        <w:ind w:firstLine="646"/>
        <w:rPr>
          <w:rFonts w:eastAsia="仿宋_GB2312"/>
          <w:sz w:val="32"/>
          <w:szCs w:val="32"/>
        </w:rPr>
      </w:pPr>
      <w:r>
        <w:rPr>
          <w:rFonts w:eastAsia="仿宋_GB2312" w:hint="eastAsia"/>
          <w:sz w:val="32"/>
          <w:szCs w:val="32"/>
        </w:rPr>
        <w:t>本年</w:t>
      </w:r>
      <w:r>
        <w:rPr>
          <w:rFonts w:eastAsia="仿宋_GB2312"/>
          <w:sz w:val="32"/>
          <w:szCs w:val="32"/>
        </w:rPr>
        <w:t>度</w:t>
      </w:r>
      <w:r w:rsidR="0010731B" w:rsidRPr="00B51AD8">
        <w:rPr>
          <w:rFonts w:eastAsia="仿宋_GB2312" w:hint="eastAsia"/>
          <w:sz w:val="32"/>
          <w:szCs w:val="32"/>
        </w:rPr>
        <w:t>全市各级政府</w:t>
      </w:r>
      <w:r>
        <w:rPr>
          <w:rFonts w:eastAsia="仿宋_GB2312" w:hint="eastAsia"/>
          <w:sz w:val="32"/>
          <w:szCs w:val="32"/>
        </w:rPr>
        <w:t>（管</w:t>
      </w:r>
      <w:r>
        <w:rPr>
          <w:rFonts w:eastAsia="仿宋_GB2312"/>
          <w:sz w:val="32"/>
          <w:szCs w:val="32"/>
        </w:rPr>
        <w:t>委</w:t>
      </w:r>
      <w:r>
        <w:rPr>
          <w:rFonts w:eastAsia="仿宋_GB2312" w:hint="eastAsia"/>
          <w:sz w:val="32"/>
          <w:szCs w:val="32"/>
        </w:rPr>
        <w:t>）</w:t>
      </w:r>
      <w:r w:rsidR="0010731B" w:rsidRPr="00B51AD8">
        <w:rPr>
          <w:rFonts w:eastAsia="仿宋_GB2312" w:hint="eastAsia"/>
          <w:sz w:val="32"/>
          <w:szCs w:val="32"/>
        </w:rPr>
        <w:t>、部门答复政府信息公开申请</w:t>
      </w:r>
      <w:r w:rsidR="0066395B">
        <w:rPr>
          <w:rFonts w:eastAsia="仿宋_GB2312"/>
          <w:sz w:val="32"/>
          <w:szCs w:val="32"/>
        </w:rPr>
        <w:t>408</w:t>
      </w:r>
      <w:r w:rsidR="0010731B" w:rsidRPr="00B51AD8">
        <w:rPr>
          <w:rFonts w:eastAsia="仿宋_GB2312" w:hint="eastAsia"/>
          <w:sz w:val="32"/>
          <w:szCs w:val="32"/>
        </w:rPr>
        <w:t>件，在答复的申请中：</w:t>
      </w:r>
    </w:p>
    <w:p w:rsidR="006077E0" w:rsidRDefault="0010731B" w:rsidP="00A60A4E">
      <w:pPr>
        <w:spacing w:line="620" w:lineRule="exact"/>
        <w:ind w:firstLine="646"/>
        <w:rPr>
          <w:rFonts w:eastAsia="仿宋_GB2312"/>
          <w:sz w:val="32"/>
          <w:szCs w:val="32"/>
        </w:rPr>
      </w:pPr>
      <w:r w:rsidRPr="00B51AD8">
        <w:rPr>
          <w:rFonts w:eastAsia="仿宋_GB2312" w:hint="eastAsia"/>
          <w:sz w:val="32"/>
          <w:szCs w:val="32"/>
        </w:rPr>
        <w:t>属于已主动公开范围的</w:t>
      </w:r>
      <w:r w:rsidR="0066395B">
        <w:rPr>
          <w:rFonts w:eastAsia="仿宋_GB2312"/>
          <w:sz w:val="32"/>
          <w:szCs w:val="32"/>
        </w:rPr>
        <w:t>113</w:t>
      </w:r>
      <w:r w:rsidRPr="00B51AD8">
        <w:rPr>
          <w:rFonts w:eastAsia="仿宋_GB2312" w:hint="eastAsia"/>
          <w:sz w:val="32"/>
          <w:szCs w:val="32"/>
        </w:rPr>
        <w:t>件，</w:t>
      </w:r>
      <w:r w:rsidR="00C3501E" w:rsidRPr="00B51AD8">
        <w:rPr>
          <w:rFonts w:eastAsia="仿宋_GB2312" w:hint="eastAsia"/>
          <w:sz w:val="32"/>
          <w:szCs w:val="32"/>
        </w:rPr>
        <w:t>占</w:t>
      </w:r>
      <w:r w:rsidR="005D3464">
        <w:rPr>
          <w:rFonts w:eastAsia="仿宋_GB2312"/>
          <w:sz w:val="32"/>
          <w:szCs w:val="32"/>
        </w:rPr>
        <w:t>14.1</w:t>
      </w:r>
      <w:r w:rsidR="00C3501E" w:rsidRPr="00B51AD8">
        <w:rPr>
          <w:rFonts w:eastAsia="仿宋_GB2312" w:hint="eastAsia"/>
          <w:sz w:val="32"/>
          <w:szCs w:val="32"/>
        </w:rPr>
        <w:t>%</w:t>
      </w:r>
      <w:r w:rsidR="00C3501E" w:rsidRPr="00B51AD8">
        <w:rPr>
          <w:rFonts w:eastAsia="仿宋_GB2312" w:hint="eastAsia"/>
          <w:sz w:val="32"/>
          <w:szCs w:val="32"/>
        </w:rPr>
        <w:t>；</w:t>
      </w:r>
    </w:p>
    <w:p w:rsidR="006077E0" w:rsidRDefault="0010731B" w:rsidP="00A60A4E">
      <w:pPr>
        <w:spacing w:line="620" w:lineRule="exact"/>
        <w:ind w:firstLine="646"/>
        <w:rPr>
          <w:rFonts w:eastAsia="仿宋_GB2312"/>
          <w:sz w:val="32"/>
          <w:szCs w:val="32"/>
        </w:rPr>
      </w:pPr>
      <w:r w:rsidRPr="00B51AD8">
        <w:rPr>
          <w:rFonts w:eastAsia="仿宋_GB2312" w:hint="eastAsia"/>
          <w:sz w:val="32"/>
          <w:szCs w:val="32"/>
        </w:rPr>
        <w:t>同意公开</w:t>
      </w:r>
      <w:r w:rsidR="0066395B">
        <w:rPr>
          <w:rFonts w:eastAsia="仿宋_GB2312"/>
          <w:sz w:val="32"/>
          <w:szCs w:val="32"/>
        </w:rPr>
        <w:t>185</w:t>
      </w:r>
      <w:r w:rsidRPr="00B51AD8">
        <w:rPr>
          <w:rFonts w:eastAsia="仿宋_GB2312" w:hint="eastAsia"/>
          <w:sz w:val="32"/>
          <w:szCs w:val="32"/>
        </w:rPr>
        <w:t>件，</w:t>
      </w:r>
      <w:r w:rsidR="00C3501E" w:rsidRPr="00B51AD8">
        <w:rPr>
          <w:rFonts w:eastAsia="仿宋_GB2312" w:hint="eastAsia"/>
          <w:sz w:val="32"/>
          <w:szCs w:val="32"/>
        </w:rPr>
        <w:t>占</w:t>
      </w:r>
      <w:r w:rsidR="005D3464">
        <w:rPr>
          <w:rFonts w:eastAsia="仿宋_GB2312"/>
          <w:sz w:val="32"/>
          <w:szCs w:val="32"/>
        </w:rPr>
        <w:t>45.3</w:t>
      </w:r>
      <w:r w:rsidR="00C3501E" w:rsidRPr="00B51AD8">
        <w:rPr>
          <w:rFonts w:eastAsia="仿宋_GB2312" w:hint="eastAsia"/>
          <w:sz w:val="32"/>
          <w:szCs w:val="32"/>
        </w:rPr>
        <w:t>%</w:t>
      </w:r>
      <w:r w:rsidR="00C3501E" w:rsidRPr="00B51AD8">
        <w:rPr>
          <w:rFonts w:eastAsia="仿宋_GB2312" w:hint="eastAsia"/>
          <w:sz w:val="32"/>
          <w:szCs w:val="32"/>
        </w:rPr>
        <w:t>；</w:t>
      </w:r>
    </w:p>
    <w:p w:rsidR="006077E0" w:rsidRDefault="00853E12" w:rsidP="00261E89">
      <w:pPr>
        <w:spacing w:line="620" w:lineRule="exact"/>
        <w:ind w:firstLine="646"/>
        <w:rPr>
          <w:rFonts w:eastAsia="仿宋_GB2312"/>
          <w:sz w:val="32"/>
          <w:szCs w:val="32"/>
        </w:rPr>
      </w:pPr>
      <w:r>
        <w:rPr>
          <w:rFonts w:eastAsia="仿宋_GB2312" w:hint="eastAsia"/>
          <w:sz w:val="32"/>
          <w:szCs w:val="32"/>
        </w:rPr>
        <w:t>同意</w:t>
      </w:r>
      <w:r w:rsidR="0010731B" w:rsidRPr="00B51AD8">
        <w:rPr>
          <w:rFonts w:eastAsia="仿宋_GB2312" w:hint="eastAsia"/>
          <w:sz w:val="32"/>
          <w:szCs w:val="32"/>
        </w:rPr>
        <w:t>部分公开</w:t>
      </w:r>
      <w:r w:rsidR="0066395B">
        <w:rPr>
          <w:rFonts w:eastAsia="仿宋_GB2312"/>
          <w:sz w:val="32"/>
          <w:szCs w:val="32"/>
        </w:rPr>
        <w:t>10</w:t>
      </w:r>
      <w:r w:rsidR="0010731B" w:rsidRPr="00B51AD8">
        <w:rPr>
          <w:rFonts w:eastAsia="仿宋_GB2312" w:hint="eastAsia"/>
          <w:sz w:val="32"/>
          <w:szCs w:val="32"/>
        </w:rPr>
        <w:t>件，</w:t>
      </w:r>
      <w:r w:rsidR="00C3501E" w:rsidRPr="00B51AD8">
        <w:rPr>
          <w:rFonts w:eastAsia="仿宋_GB2312" w:hint="eastAsia"/>
          <w:sz w:val="32"/>
          <w:szCs w:val="32"/>
        </w:rPr>
        <w:t>占</w:t>
      </w:r>
      <w:r w:rsidR="005D3464">
        <w:rPr>
          <w:rFonts w:eastAsia="仿宋_GB2312"/>
          <w:sz w:val="32"/>
          <w:szCs w:val="32"/>
        </w:rPr>
        <w:t>2.5</w:t>
      </w:r>
      <w:r w:rsidR="00C3501E" w:rsidRPr="00B51AD8">
        <w:rPr>
          <w:rFonts w:eastAsia="仿宋_GB2312" w:hint="eastAsia"/>
          <w:sz w:val="32"/>
          <w:szCs w:val="32"/>
        </w:rPr>
        <w:t>%</w:t>
      </w:r>
      <w:r w:rsidR="00C3501E" w:rsidRPr="00B51AD8">
        <w:rPr>
          <w:rFonts w:eastAsia="仿宋_GB2312" w:hint="eastAsia"/>
          <w:sz w:val="32"/>
          <w:szCs w:val="32"/>
        </w:rPr>
        <w:t>；</w:t>
      </w:r>
    </w:p>
    <w:p w:rsidR="006077E0" w:rsidRDefault="0010731B" w:rsidP="00261E89">
      <w:pPr>
        <w:spacing w:line="620" w:lineRule="exact"/>
        <w:ind w:firstLine="646"/>
        <w:rPr>
          <w:rFonts w:eastAsia="仿宋_GB2312"/>
          <w:sz w:val="32"/>
          <w:szCs w:val="32"/>
        </w:rPr>
      </w:pPr>
      <w:r w:rsidRPr="00B51AD8">
        <w:rPr>
          <w:rFonts w:eastAsia="仿宋_GB2312" w:hint="eastAsia"/>
          <w:sz w:val="32"/>
          <w:szCs w:val="32"/>
        </w:rPr>
        <w:lastRenderedPageBreak/>
        <w:t>不同意公开</w:t>
      </w:r>
      <w:r w:rsidR="0066395B">
        <w:rPr>
          <w:rFonts w:eastAsia="仿宋_GB2312"/>
          <w:sz w:val="32"/>
          <w:szCs w:val="32"/>
        </w:rPr>
        <w:t>10</w:t>
      </w:r>
      <w:r w:rsidRPr="00B51AD8">
        <w:rPr>
          <w:rFonts w:eastAsia="仿宋_GB2312" w:hint="eastAsia"/>
          <w:sz w:val="32"/>
          <w:szCs w:val="32"/>
        </w:rPr>
        <w:t>件，</w:t>
      </w:r>
      <w:r w:rsidR="00C3501E" w:rsidRPr="00B51AD8">
        <w:rPr>
          <w:rFonts w:eastAsia="仿宋_GB2312" w:hint="eastAsia"/>
          <w:sz w:val="32"/>
          <w:szCs w:val="32"/>
        </w:rPr>
        <w:t>占</w:t>
      </w:r>
      <w:r w:rsidR="005D3464">
        <w:rPr>
          <w:rFonts w:eastAsia="仿宋_GB2312" w:hint="eastAsia"/>
          <w:sz w:val="32"/>
          <w:szCs w:val="32"/>
        </w:rPr>
        <w:t>2.5</w:t>
      </w:r>
      <w:r w:rsidR="00C3501E" w:rsidRPr="00B51AD8">
        <w:rPr>
          <w:rFonts w:eastAsia="仿宋_GB2312" w:hint="eastAsia"/>
          <w:sz w:val="32"/>
          <w:szCs w:val="32"/>
        </w:rPr>
        <w:t>%</w:t>
      </w:r>
      <w:r w:rsidR="00C3501E" w:rsidRPr="00B51AD8">
        <w:rPr>
          <w:rFonts w:eastAsia="仿宋_GB2312" w:hint="eastAsia"/>
          <w:sz w:val="32"/>
          <w:szCs w:val="32"/>
        </w:rPr>
        <w:t>；</w:t>
      </w:r>
    </w:p>
    <w:p w:rsidR="006077E0" w:rsidRDefault="0010731B" w:rsidP="00261E89">
      <w:pPr>
        <w:spacing w:line="620" w:lineRule="exact"/>
        <w:ind w:firstLine="646"/>
        <w:rPr>
          <w:rFonts w:eastAsia="仿宋_GB2312"/>
          <w:sz w:val="32"/>
          <w:szCs w:val="32"/>
        </w:rPr>
      </w:pPr>
      <w:r w:rsidRPr="00B51AD8">
        <w:rPr>
          <w:rFonts w:eastAsia="仿宋_GB2312" w:hint="eastAsia"/>
          <w:sz w:val="32"/>
          <w:szCs w:val="32"/>
        </w:rPr>
        <w:t>不属于本行政机关公开范围</w:t>
      </w:r>
      <w:r w:rsidR="0066395B">
        <w:rPr>
          <w:rFonts w:eastAsia="仿宋_GB2312"/>
          <w:sz w:val="32"/>
          <w:szCs w:val="32"/>
        </w:rPr>
        <w:t>51</w:t>
      </w:r>
      <w:r w:rsidRPr="00B51AD8">
        <w:rPr>
          <w:rFonts w:eastAsia="仿宋_GB2312" w:hint="eastAsia"/>
          <w:sz w:val="32"/>
          <w:szCs w:val="32"/>
        </w:rPr>
        <w:t>件，</w:t>
      </w:r>
      <w:r w:rsidR="00C3501E" w:rsidRPr="00B51AD8">
        <w:rPr>
          <w:rFonts w:eastAsia="仿宋_GB2312" w:hint="eastAsia"/>
          <w:sz w:val="32"/>
          <w:szCs w:val="32"/>
        </w:rPr>
        <w:t>占</w:t>
      </w:r>
      <w:r w:rsidR="005D3464">
        <w:rPr>
          <w:rFonts w:eastAsia="仿宋_GB2312"/>
          <w:sz w:val="32"/>
          <w:szCs w:val="32"/>
        </w:rPr>
        <w:t>12.5</w:t>
      </w:r>
      <w:r w:rsidR="00C3501E" w:rsidRPr="00B51AD8">
        <w:rPr>
          <w:rFonts w:eastAsia="仿宋_GB2312" w:hint="eastAsia"/>
          <w:sz w:val="32"/>
          <w:szCs w:val="32"/>
        </w:rPr>
        <w:t>%</w:t>
      </w:r>
      <w:r w:rsidR="00C3501E" w:rsidRPr="00B51AD8">
        <w:rPr>
          <w:rFonts w:eastAsia="仿宋_GB2312" w:hint="eastAsia"/>
          <w:sz w:val="32"/>
          <w:szCs w:val="32"/>
        </w:rPr>
        <w:t>；</w:t>
      </w:r>
    </w:p>
    <w:p w:rsidR="006077E0" w:rsidRDefault="0010731B" w:rsidP="00261E89">
      <w:pPr>
        <w:spacing w:line="620" w:lineRule="exact"/>
        <w:ind w:firstLine="646"/>
        <w:rPr>
          <w:rFonts w:eastAsia="仿宋_GB2312"/>
          <w:sz w:val="32"/>
          <w:szCs w:val="32"/>
        </w:rPr>
      </w:pPr>
      <w:r w:rsidRPr="00B51AD8">
        <w:rPr>
          <w:rFonts w:eastAsia="仿宋_GB2312" w:hint="eastAsia"/>
          <w:sz w:val="32"/>
          <w:szCs w:val="32"/>
        </w:rPr>
        <w:t>申请信息不存在</w:t>
      </w:r>
      <w:r w:rsidR="0066395B">
        <w:rPr>
          <w:rFonts w:eastAsia="仿宋_GB2312"/>
          <w:sz w:val="32"/>
          <w:szCs w:val="32"/>
        </w:rPr>
        <w:t>28</w:t>
      </w:r>
      <w:r w:rsidR="00C3501E" w:rsidRPr="00B51AD8">
        <w:rPr>
          <w:rFonts w:eastAsia="仿宋_GB2312" w:hint="eastAsia"/>
          <w:sz w:val="32"/>
          <w:szCs w:val="32"/>
        </w:rPr>
        <w:t>件，占</w:t>
      </w:r>
      <w:r w:rsidR="005D3464">
        <w:rPr>
          <w:rFonts w:eastAsia="仿宋_GB2312"/>
          <w:sz w:val="32"/>
          <w:szCs w:val="32"/>
        </w:rPr>
        <w:t>6.9</w:t>
      </w:r>
      <w:r w:rsidR="00C3501E" w:rsidRPr="00B51AD8">
        <w:rPr>
          <w:rFonts w:eastAsia="仿宋_GB2312" w:hint="eastAsia"/>
          <w:sz w:val="32"/>
          <w:szCs w:val="32"/>
        </w:rPr>
        <w:t>%</w:t>
      </w:r>
      <w:r w:rsidR="00C3501E" w:rsidRPr="00B51AD8">
        <w:rPr>
          <w:rFonts w:eastAsia="仿宋_GB2312" w:hint="eastAsia"/>
          <w:sz w:val="32"/>
          <w:szCs w:val="32"/>
        </w:rPr>
        <w:t>；</w:t>
      </w:r>
    </w:p>
    <w:p w:rsidR="006077E0" w:rsidRDefault="0010731B" w:rsidP="00261E89">
      <w:pPr>
        <w:spacing w:line="620" w:lineRule="exact"/>
        <w:ind w:firstLine="646"/>
        <w:rPr>
          <w:rFonts w:eastAsia="仿宋_GB2312"/>
          <w:sz w:val="32"/>
          <w:szCs w:val="32"/>
        </w:rPr>
      </w:pPr>
      <w:r w:rsidRPr="00B51AD8">
        <w:rPr>
          <w:rFonts w:eastAsia="仿宋_GB2312" w:hint="eastAsia"/>
          <w:sz w:val="32"/>
          <w:szCs w:val="32"/>
        </w:rPr>
        <w:t>告知</w:t>
      </w:r>
      <w:proofErr w:type="gramStart"/>
      <w:r w:rsidRPr="00B51AD8">
        <w:rPr>
          <w:rFonts w:eastAsia="仿宋_GB2312" w:hint="eastAsia"/>
          <w:sz w:val="32"/>
          <w:szCs w:val="32"/>
        </w:rPr>
        <w:t>作出</w:t>
      </w:r>
      <w:proofErr w:type="gramEnd"/>
      <w:r w:rsidRPr="00B51AD8">
        <w:rPr>
          <w:rFonts w:eastAsia="仿宋_GB2312" w:hint="eastAsia"/>
          <w:sz w:val="32"/>
          <w:szCs w:val="32"/>
        </w:rPr>
        <w:t>更改补充</w:t>
      </w:r>
      <w:r w:rsidR="0066395B">
        <w:rPr>
          <w:rFonts w:eastAsia="仿宋_GB2312"/>
          <w:sz w:val="32"/>
          <w:szCs w:val="32"/>
        </w:rPr>
        <w:t>5</w:t>
      </w:r>
      <w:r w:rsidR="00C3501E" w:rsidRPr="00B51AD8">
        <w:rPr>
          <w:rFonts w:eastAsia="仿宋_GB2312" w:hint="eastAsia"/>
          <w:sz w:val="32"/>
          <w:szCs w:val="32"/>
        </w:rPr>
        <w:t>件，占</w:t>
      </w:r>
      <w:r w:rsidR="005D3464">
        <w:rPr>
          <w:rFonts w:eastAsia="仿宋_GB2312"/>
          <w:sz w:val="32"/>
          <w:szCs w:val="32"/>
        </w:rPr>
        <w:t>1.2</w:t>
      </w:r>
      <w:r w:rsidR="00C3501E" w:rsidRPr="00B51AD8">
        <w:rPr>
          <w:rFonts w:eastAsia="仿宋_GB2312" w:hint="eastAsia"/>
          <w:sz w:val="32"/>
          <w:szCs w:val="32"/>
        </w:rPr>
        <w:t>%</w:t>
      </w:r>
      <w:r w:rsidR="00BD2793">
        <w:rPr>
          <w:rFonts w:eastAsia="仿宋_GB2312" w:hint="eastAsia"/>
          <w:sz w:val="32"/>
          <w:szCs w:val="32"/>
        </w:rPr>
        <w:t>；</w:t>
      </w:r>
    </w:p>
    <w:p w:rsidR="00BD2793" w:rsidRDefault="00BD2793" w:rsidP="00261E89">
      <w:pPr>
        <w:spacing w:line="620" w:lineRule="exact"/>
        <w:ind w:firstLine="646"/>
        <w:rPr>
          <w:rFonts w:eastAsia="仿宋_GB2312"/>
          <w:sz w:val="32"/>
          <w:szCs w:val="32"/>
        </w:rPr>
      </w:pPr>
      <w:r>
        <w:rPr>
          <w:rFonts w:eastAsia="仿宋_GB2312" w:hint="eastAsia"/>
          <w:sz w:val="32"/>
          <w:szCs w:val="32"/>
        </w:rPr>
        <w:t>告知通过其他途径办理</w:t>
      </w:r>
      <w:r w:rsidR="0066395B">
        <w:rPr>
          <w:rFonts w:eastAsia="仿宋_GB2312"/>
          <w:sz w:val="32"/>
          <w:szCs w:val="32"/>
        </w:rPr>
        <w:t>6</w:t>
      </w:r>
      <w:r w:rsidRPr="00B51AD8">
        <w:rPr>
          <w:rFonts w:eastAsia="仿宋_GB2312" w:hint="eastAsia"/>
          <w:sz w:val="32"/>
          <w:szCs w:val="32"/>
        </w:rPr>
        <w:t>件，占</w:t>
      </w:r>
      <w:r w:rsidR="005D3464">
        <w:rPr>
          <w:rFonts w:eastAsia="仿宋_GB2312"/>
          <w:sz w:val="32"/>
          <w:szCs w:val="32"/>
        </w:rPr>
        <w:t>1.5</w:t>
      </w:r>
      <w:r w:rsidRPr="00B51AD8">
        <w:rPr>
          <w:rFonts w:eastAsia="仿宋_GB2312" w:hint="eastAsia"/>
          <w:sz w:val="32"/>
          <w:szCs w:val="32"/>
        </w:rPr>
        <w:t>%</w:t>
      </w:r>
      <w:r>
        <w:rPr>
          <w:rFonts w:eastAsia="仿宋_GB2312" w:hint="eastAsia"/>
          <w:sz w:val="32"/>
          <w:szCs w:val="32"/>
        </w:rPr>
        <w:t>。</w:t>
      </w:r>
    </w:p>
    <w:p w:rsidR="00261E89" w:rsidRDefault="00261E89" w:rsidP="00261E89">
      <w:pPr>
        <w:spacing w:line="580" w:lineRule="exact"/>
        <w:ind w:firstLine="645"/>
        <w:rPr>
          <w:rFonts w:eastAsia="仿宋_GB2312"/>
          <w:sz w:val="32"/>
          <w:szCs w:val="32"/>
        </w:rPr>
      </w:pPr>
      <w:r>
        <w:rPr>
          <w:rFonts w:eastAsia="仿宋_GB2312" w:hint="eastAsia"/>
          <w:noProof/>
          <w:sz w:val="32"/>
          <w:szCs w:val="32"/>
        </w:rPr>
        <w:drawing>
          <wp:anchor distT="0" distB="0" distL="114300" distR="114300" simplePos="0" relativeHeight="251659264" behindDoc="0" locked="0" layoutInCell="1" allowOverlap="1" wp14:anchorId="3B6B1263" wp14:editId="15AD3862">
            <wp:simplePos x="0" y="0"/>
            <wp:positionH relativeFrom="column">
              <wp:posOffset>50329</wp:posOffset>
            </wp:positionH>
            <wp:positionV relativeFrom="paragraph">
              <wp:posOffset>199760</wp:posOffset>
            </wp:positionV>
            <wp:extent cx="5486400" cy="2815119"/>
            <wp:effectExtent l="0" t="0" r="0" b="4445"/>
            <wp:wrapNone/>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261E89" w:rsidRDefault="00261E89" w:rsidP="00261E89">
      <w:pPr>
        <w:spacing w:line="580" w:lineRule="exact"/>
        <w:ind w:firstLine="645"/>
        <w:rPr>
          <w:rFonts w:eastAsia="仿宋_GB2312"/>
          <w:sz w:val="32"/>
          <w:szCs w:val="32"/>
        </w:rPr>
      </w:pPr>
    </w:p>
    <w:p w:rsidR="00A60A4E" w:rsidRDefault="00A60A4E" w:rsidP="00A60A4E">
      <w:pPr>
        <w:spacing w:line="620" w:lineRule="exact"/>
        <w:ind w:firstLine="645"/>
        <w:rPr>
          <w:rFonts w:eastAsia="仿宋_GB2312"/>
          <w:sz w:val="32"/>
          <w:szCs w:val="32"/>
        </w:rPr>
      </w:pPr>
    </w:p>
    <w:p w:rsidR="00C3501E" w:rsidRPr="00B51AD8" w:rsidRDefault="00C3501E" w:rsidP="0066395B">
      <w:pPr>
        <w:spacing w:line="580" w:lineRule="exact"/>
        <w:ind w:firstLine="645"/>
        <w:rPr>
          <w:rFonts w:eastAsia="仿宋_GB2312"/>
          <w:sz w:val="32"/>
          <w:szCs w:val="32"/>
        </w:rPr>
      </w:pPr>
      <w:r w:rsidRPr="00B51AD8">
        <w:rPr>
          <w:rFonts w:eastAsia="仿宋_GB2312" w:hint="eastAsia"/>
          <w:sz w:val="32"/>
          <w:szCs w:val="32"/>
        </w:rPr>
        <w:t>在不同意公开的答复件中，涉及国家秘密的</w:t>
      </w:r>
      <w:r w:rsidR="0066395B">
        <w:rPr>
          <w:rFonts w:eastAsia="仿宋_GB2312"/>
          <w:sz w:val="32"/>
          <w:szCs w:val="32"/>
        </w:rPr>
        <w:t>2</w:t>
      </w:r>
      <w:r w:rsidRPr="00B51AD8">
        <w:rPr>
          <w:rFonts w:eastAsia="仿宋_GB2312" w:hint="eastAsia"/>
          <w:sz w:val="32"/>
          <w:szCs w:val="32"/>
        </w:rPr>
        <w:t>件，</w:t>
      </w:r>
      <w:r w:rsidR="0066395B">
        <w:rPr>
          <w:rFonts w:eastAsia="仿宋_GB2312" w:hint="eastAsia"/>
          <w:sz w:val="32"/>
          <w:szCs w:val="32"/>
        </w:rPr>
        <w:t>涉</w:t>
      </w:r>
      <w:r w:rsidR="0066395B">
        <w:rPr>
          <w:rFonts w:eastAsia="仿宋_GB2312"/>
          <w:sz w:val="32"/>
          <w:szCs w:val="32"/>
        </w:rPr>
        <w:t>及商业秘密</w:t>
      </w:r>
      <w:r w:rsidRPr="00B51AD8">
        <w:rPr>
          <w:rFonts w:eastAsia="仿宋_GB2312" w:hint="eastAsia"/>
          <w:sz w:val="32"/>
          <w:szCs w:val="32"/>
        </w:rPr>
        <w:t>的</w:t>
      </w:r>
      <w:r w:rsidR="0066395B">
        <w:rPr>
          <w:rFonts w:eastAsia="仿宋_GB2312" w:hint="eastAsia"/>
          <w:sz w:val="32"/>
          <w:szCs w:val="32"/>
        </w:rPr>
        <w:t>1</w:t>
      </w:r>
      <w:r w:rsidRPr="00B51AD8">
        <w:rPr>
          <w:rFonts w:eastAsia="仿宋_GB2312" w:hint="eastAsia"/>
          <w:sz w:val="32"/>
          <w:szCs w:val="32"/>
        </w:rPr>
        <w:t>件，不属于《条例》所指政府信息的</w:t>
      </w:r>
      <w:r w:rsidR="0066395B">
        <w:rPr>
          <w:rFonts w:eastAsia="仿宋_GB2312" w:hint="eastAsia"/>
          <w:sz w:val="32"/>
          <w:szCs w:val="32"/>
        </w:rPr>
        <w:t>6</w:t>
      </w:r>
      <w:r w:rsidRPr="00B51AD8">
        <w:rPr>
          <w:rFonts w:eastAsia="仿宋_GB2312" w:hint="eastAsia"/>
          <w:sz w:val="32"/>
          <w:szCs w:val="32"/>
        </w:rPr>
        <w:t>件，法律法规规定的其他</w:t>
      </w:r>
      <w:r w:rsidR="00BD2793">
        <w:rPr>
          <w:rFonts w:eastAsia="仿宋_GB2312" w:hint="eastAsia"/>
          <w:sz w:val="32"/>
          <w:szCs w:val="32"/>
        </w:rPr>
        <w:t>情形</w:t>
      </w:r>
      <w:r w:rsidRPr="00B51AD8">
        <w:rPr>
          <w:rFonts w:eastAsia="仿宋_GB2312" w:hint="eastAsia"/>
          <w:sz w:val="32"/>
          <w:szCs w:val="32"/>
        </w:rPr>
        <w:t>的</w:t>
      </w:r>
      <w:r w:rsidR="0066395B">
        <w:rPr>
          <w:rFonts w:eastAsia="仿宋_GB2312" w:hint="eastAsia"/>
          <w:sz w:val="32"/>
          <w:szCs w:val="32"/>
        </w:rPr>
        <w:t>1</w:t>
      </w:r>
      <w:r w:rsidRPr="00B51AD8">
        <w:rPr>
          <w:rFonts w:eastAsia="仿宋_GB2312" w:hint="eastAsia"/>
          <w:sz w:val="32"/>
          <w:szCs w:val="32"/>
        </w:rPr>
        <w:t>件。</w:t>
      </w:r>
    </w:p>
    <w:p w:rsidR="006A39FA" w:rsidRPr="006077E0" w:rsidRDefault="006A39FA" w:rsidP="0066395B">
      <w:pPr>
        <w:spacing w:line="580" w:lineRule="exact"/>
        <w:ind w:firstLineChars="232" w:firstLine="722"/>
        <w:rPr>
          <w:rFonts w:ascii="楷体_GB2312" w:eastAsia="楷体_GB2312"/>
          <w:b/>
          <w:sz w:val="31"/>
          <w:szCs w:val="31"/>
        </w:rPr>
      </w:pPr>
      <w:r w:rsidRPr="006077E0">
        <w:rPr>
          <w:rFonts w:ascii="楷体_GB2312" w:eastAsia="楷体_GB2312" w:hint="eastAsia"/>
          <w:b/>
          <w:sz w:val="31"/>
          <w:szCs w:val="31"/>
        </w:rPr>
        <w:t>收费</w:t>
      </w:r>
      <w:r w:rsidR="00BD2793" w:rsidRPr="006077E0">
        <w:rPr>
          <w:rFonts w:ascii="楷体_GB2312" w:eastAsia="楷体_GB2312" w:hint="eastAsia"/>
          <w:b/>
          <w:sz w:val="31"/>
          <w:szCs w:val="31"/>
        </w:rPr>
        <w:t>和</w:t>
      </w:r>
      <w:r w:rsidRPr="006077E0">
        <w:rPr>
          <w:rFonts w:ascii="楷体_GB2312" w:eastAsia="楷体_GB2312" w:hint="eastAsia"/>
          <w:b/>
          <w:sz w:val="31"/>
          <w:szCs w:val="31"/>
        </w:rPr>
        <w:t>减免情况</w:t>
      </w:r>
      <w:r w:rsidR="006077E0" w:rsidRPr="006077E0">
        <w:rPr>
          <w:rFonts w:ascii="楷体_GB2312" w:eastAsia="楷体_GB2312" w:hint="eastAsia"/>
          <w:b/>
          <w:sz w:val="31"/>
          <w:szCs w:val="31"/>
        </w:rPr>
        <w:t>：</w:t>
      </w:r>
    </w:p>
    <w:p w:rsidR="006A39FA" w:rsidRPr="006A39FA" w:rsidRDefault="006077E0" w:rsidP="0066395B">
      <w:pPr>
        <w:spacing w:line="580" w:lineRule="exact"/>
        <w:ind w:firstLine="645"/>
        <w:rPr>
          <w:rFonts w:ascii="黑体" w:eastAsia="黑体" w:hAnsi="黑体"/>
          <w:sz w:val="32"/>
          <w:szCs w:val="32"/>
        </w:rPr>
      </w:pPr>
      <w:r>
        <w:rPr>
          <w:rFonts w:ascii="仿宋_GB2312" w:eastAsia="仿宋_GB2312" w:cs="仿宋_GB2312" w:hint="eastAsia"/>
          <w:sz w:val="32"/>
          <w:szCs w:val="32"/>
        </w:rPr>
        <w:t>根据《关于清理规范一批行政事业性收费有关政策的通知》（财税〔</w:t>
      </w:r>
      <w:r>
        <w:rPr>
          <w:rFonts w:ascii="仿宋_GB2312" w:eastAsia="仿宋_GB2312" w:cs="仿宋_GB2312"/>
          <w:sz w:val="32"/>
          <w:szCs w:val="32"/>
        </w:rPr>
        <w:t>2017</w:t>
      </w:r>
      <w:r>
        <w:rPr>
          <w:rFonts w:ascii="仿宋_GB2312" w:eastAsia="仿宋_GB2312" w:cs="仿宋_GB2312" w:hint="eastAsia"/>
          <w:sz w:val="32"/>
          <w:szCs w:val="32"/>
        </w:rPr>
        <w:t>〕</w:t>
      </w:r>
      <w:r>
        <w:rPr>
          <w:rFonts w:ascii="仿宋_GB2312" w:eastAsia="仿宋_GB2312" w:cs="仿宋_GB2312"/>
          <w:sz w:val="32"/>
          <w:szCs w:val="32"/>
        </w:rPr>
        <w:t>20</w:t>
      </w:r>
      <w:r>
        <w:rPr>
          <w:rFonts w:ascii="仿宋_GB2312" w:eastAsia="仿宋_GB2312" w:cs="仿宋_GB2312" w:hint="eastAsia"/>
          <w:sz w:val="32"/>
          <w:szCs w:val="32"/>
        </w:rPr>
        <w:t>号）规定，本年度</w:t>
      </w:r>
      <w:r w:rsidR="006A39FA" w:rsidRPr="00B51AD8">
        <w:rPr>
          <w:rFonts w:eastAsia="仿宋_GB2312" w:hint="eastAsia"/>
          <w:sz w:val="32"/>
          <w:szCs w:val="32"/>
        </w:rPr>
        <w:t>全市各级</w:t>
      </w:r>
      <w:r w:rsidR="0003446D">
        <w:rPr>
          <w:rFonts w:eastAsia="仿宋_GB2312" w:hint="eastAsia"/>
          <w:sz w:val="32"/>
          <w:szCs w:val="32"/>
        </w:rPr>
        <w:t>各</w:t>
      </w:r>
      <w:r w:rsidR="006A39FA" w:rsidRPr="00B51AD8">
        <w:rPr>
          <w:rFonts w:eastAsia="仿宋_GB2312" w:hint="eastAsia"/>
          <w:sz w:val="32"/>
          <w:szCs w:val="32"/>
        </w:rPr>
        <w:t>部门依申请公开政府信息没有收取任何费用</w:t>
      </w:r>
      <w:r>
        <w:rPr>
          <w:rFonts w:eastAsia="仿宋_GB2312" w:hint="eastAsia"/>
          <w:sz w:val="32"/>
          <w:szCs w:val="32"/>
        </w:rPr>
        <w:t>，</w:t>
      </w:r>
      <w:r>
        <w:rPr>
          <w:rFonts w:ascii="仿宋_GB2312" w:eastAsia="仿宋_GB2312" w:cs="仿宋_GB2312" w:hint="eastAsia"/>
          <w:sz w:val="32"/>
          <w:szCs w:val="32"/>
        </w:rPr>
        <w:t>包括：检索费，复制费（含案卷材料复制费），邮寄费。</w:t>
      </w:r>
    </w:p>
    <w:p w:rsidR="0010731B" w:rsidRPr="00B51AD8" w:rsidRDefault="00BD2793" w:rsidP="0066395B">
      <w:pPr>
        <w:spacing w:line="580" w:lineRule="exact"/>
        <w:ind w:firstLine="645"/>
        <w:rPr>
          <w:rFonts w:ascii="黑体" w:eastAsia="黑体" w:hAnsi="黑体"/>
          <w:sz w:val="32"/>
          <w:szCs w:val="32"/>
        </w:rPr>
      </w:pPr>
      <w:r>
        <w:rPr>
          <w:rFonts w:ascii="黑体" w:eastAsia="黑体" w:hAnsi="黑体" w:hint="eastAsia"/>
          <w:sz w:val="32"/>
          <w:szCs w:val="32"/>
        </w:rPr>
        <w:t>四</w:t>
      </w:r>
      <w:r w:rsidR="006A39FA">
        <w:rPr>
          <w:rFonts w:ascii="黑体" w:eastAsia="黑体" w:hAnsi="黑体" w:hint="eastAsia"/>
          <w:sz w:val="32"/>
          <w:szCs w:val="32"/>
        </w:rPr>
        <w:t>、</w:t>
      </w:r>
      <w:r w:rsidR="0010731B" w:rsidRPr="00B51AD8">
        <w:rPr>
          <w:rFonts w:ascii="黑体" w:eastAsia="黑体" w:hAnsi="黑体" w:hint="eastAsia"/>
          <w:sz w:val="32"/>
          <w:szCs w:val="32"/>
        </w:rPr>
        <w:t>因政府信息公开</w:t>
      </w:r>
      <w:r w:rsidR="006077E0">
        <w:rPr>
          <w:rFonts w:ascii="黑体" w:eastAsia="黑体" w:hAnsi="黑体" w:hint="eastAsia"/>
          <w:sz w:val="32"/>
          <w:szCs w:val="32"/>
        </w:rPr>
        <w:t>出现</w:t>
      </w:r>
      <w:r w:rsidR="0010731B" w:rsidRPr="00B51AD8">
        <w:rPr>
          <w:rFonts w:ascii="黑体" w:eastAsia="黑体" w:hAnsi="黑体" w:hint="eastAsia"/>
          <w:sz w:val="32"/>
          <w:szCs w:val="32"/>
        </w:rPr>
        <w:t>的举报、行政复议和行政诉讼情况</w:t>
      </w:r>
    </w:p>
    <w:p w:rsidR="0010731B" w:rsidRPr="00B51AD8" w:rsidRDefault="006077E0" w:rsidP="0066395B">
      <w:pPr>
        <w:spacing w:line="580" w:lineRule="exact"/>
        <w:ind w:firstLineChars="225" w:firstLine="720"/>
        <w:rPr>
          <w:rFonts w:eastAsia="仿宋_GB2312"/>
          <w:sz w:val="32"/>
          <w:szCs w:val="32"/>
        </w:rPr>
      </w:pPr>
      <w:r>
        <w:rPr>
          <w:rFonts w:eastAsia="仿宋_GB2312" w:hint="eastAsia"/>
          <w:sz w:val="32"/>
          <w:szCs w:val="32"/>
        </w:rPr>
        <w:lastRenderedPageBreak/>
        <w:t>本年</w:t>
      </w:r>
      <w:r>
        <w:rPr>
          <w:rFonts w:eastAsia="仿宋_GB2312"/>
          <w:sz w:val="32"/>
          <w:szCs w:val="32"/>
        </w:rPr>
        <w:t>度</w:t>
      </w:r>
      <w:r w:rsidR="006A39FA" w:rsidRPr="00B51AD8">
        <w:rPr>
          <w:rFonts w:eastAsia="仿宋_GB2312" w:hint="eastAsia"/>
          <w:sz w:val="32"/>
          <w:szCs w:val="32"/>
        </w:rPr>
        <w:t>，</w:t>
      </w:r>
      <w:r w:rsidR="0010731B" w:rsidRPr="00B51AD8">
        <w:rPr>
          <w:rFonts w:eastAsia="仿宋_GB2312" w:hint="eastAsia"/>
          <w:sz w:val="32"/>
          <w:szCs w:val="32"/>
        </w:rPr>
        <w:t>全市因公民、法人和其他组织认为行政机关不依法履行政府信息公开义务而提起举报</w:t>
      </w:r>
      <w:r w:rsidR="0066395B">
        <w:rPr>
          <w:rFonts w:eastAsia="仿宋_GB2312"/>
          <w:sz w:val="32"/>
          <w:szCs w:val="32"/>
        </w:rPr>
        <w:t>3</w:t>
      </w:r>
      <w:r w:rsidR="0010731B" w:rsidRPr="00B51AD8">
        <w:rPr>
          <w:rFonts w:eastAsia="仿宋_GB2312" w:hint="eastAsia"/>
          <w:sz w:val="32"/>
          <w:szCs w:val="32"/>
        </w:rPr>
        <w:t>件，</w:t>
      </w:r>
      <w:r w:rsidR="0066395B">
        <w:rPr>
          <w:rFonts w:eastAsia="仿宋_GB2312" w:hint="eastAsia"/>
          <w:sz w:val="32"/>
          <w:szCs w:val="32"/>
        </w:rPr>
        <w:t>全部</w:t>
      </w:r>
      <w:r w:rsidR="00853E12">
        <w:rPr>
          <w:rFonts w:eastAsia="仿宋_GB2312" w:hint="eastAsia"/>
          <w:sz w:val="32"/>
          <w:szCs w:val="32"/>
        </w:rPr>
        <w:t>维持原具体行政行为</w:t>
      </w:r>
      <w:r w:rsidR="0010731B" w:rsidRPr="00B51AD8">
        <w:rPr>
          <w:rFonts w:eastAsia="仿宋_GB2312" w:hint="eastAsia"/>
          <w:sz w:val="32"/>
          <w:szCs w:val="32"/>
        </w:rPr>
        <w:t>。</w:t>
      </w:r>
    </w:p>
    <w:p w:rsidR="0010731B" w:rsidRPr="00B51AD8" w:rsidRDefault="0010731B" w:rsidP="0066395B">
      <w:pPr>
        <w:spacing w:line="580" w:lineRule="exact"/>
        <w:ind w:firstLineChars="225" w:firstLine="720"/>
        <w:rPr>
          <w:rFonts w:eastAsia="仿宋_GB2312"/>
          <w:sz w:val="32"/>
          <w:szCs w:val="32"/>
        </w:rPr>
      </w:pPr>
      <w:r w:rsidRPr="00B51AD8">
        <w:rPr>
          <w:rFonts w:eastAsia="仿宋_GB2312" w:hint="eastAsia"/>
          <w:sz w:val="32"/>
          <w:szCs w:val="32"/>
        </w:rPr>
        <w:t>全市各级行政复议机关共收到政府信息公开行政复议申请</w:t>
      </w:r>
      <w:r w:rsidR="0066395B">
        <w:rPr>
          <w:rFonts w:eastAsia="仿宋_GB2312"/>
          <w:sz w:val="32"/>
          <w:szCs w:val="32"/>
        </w:rPr>
        <w:t>54</w:t>
      </w:r>
      <w:r w:rsidRPr="00B51AD8">
        <w:rPr>
          <w:rFonts w:eastAsia="仿宋_GB2312" w:hint="eastAsia"/>
          <w:sz w:val="32"/>
          <w:szCs w:val="32"/>
        </w:rPr>
        <w:t>件，</w:t>
      </w:r>
      <w:r w:rsidR="006077E0">
        <w:rPr>
          <w:rFonts w:eastAsia="仿宋_GB2312" w:hint="eastAsia"/>
          <w:sz w:val="32"/>
          <w:szCs w:val="32"/>
        </w:rPr>
        <w:t>其</w:t>
      </w:r>
      <w:r w:rsidR="006077E0">
        <w:rPr>
          <w:rFonts w:eastAsia="仿宋_GB2312"/>
          <w:sz w:val="32"/>
          <w:szCs w:val="32"/>
        </w:rPr>
        <w:t>中：</w:t>
      </w:r>
      <w:r w:rsidRPr="00B51AD8">
        <w:rPr>
          <w:rFonts w:eastAsia="仿宋_GB2312" w:hint="eastAsia"/>
          <w:sz w:val="32"/>
          <w:szCs w:val="32"/>
        </w:rPr>
        <w:t>维持原行政行为</w:t>
      </w:r>
      <w:r w:rsidR="0066395B">
        <w:rPr>
          <w:rFonts w:eastAsia="仿宋_GB2312"/>
          <w:sz w:val="32"/>
          <w:szCs w:val="32"/>
        </w:rPr>
        <w:t>47</w:t>
      </w:r>
      <w:r w:rsidRPr="00B51AD8">
        <w:rPr>
          <w:rFonts w:eastAsia="仿宋_GB2312" w:hint="eastAsia"/>
          <w:sz w:val="32"/>
          <w:szCs w:val="32"/>
        </w:rPr>
        <w:t>件，</w:t>
      </w:r>
      <w:r w:rsidR="00853E12">
        <w:rPr>
          <w:rFonts w:eastAsia="仿宋_GB2312" w:hint="eastAsia"/>
          <w:sz w:val="32"/>
          <w:szCs w:val="32"/>
        </w:rPr>
        <w:t>其他情形</w:t>
      </w:r>
      <w:r w:rsidR="009F677A">
        <w:rPr>
          <w:rFonts w:ascii="仿宋_GB2312" w:eastAsia="仿宋_GB2312" w:cs="仿宋_GB2312" w:hint="eastAsia"/>
          <w:sz w:val="32"/>
          <w:szCs w:val="32"/>
        </w:rPr>
        <w:t>（指行政复议申请中除已办结的维持具体行政行为和被依法纠错以外的情形，如驳回、确认违法但不撤销等）</w:t>
      </w:r>
      <w:r w:rsidR="0066395B">
        <w:rPr>
          <w:rFonts w:eastAsia="仿宋_GB2312"/>
          <w:sz w:val="32"/>
          <w:szCs w:val="32"/>
        </w:rPr>
        <w:t>7</w:t>
      </w:r>
      <w:r w:rsidR="00853E12">
        <w:rPr>
          <w:rFonts w:eastAsia="仿宋_GB2312" w:hint="eastAsia"/>
          <w:sz w:val="32"/>
          <w:szCs w:val="32"/>
        </w:rPr>
        <w:t>件</w:t>
      </w:r>
      <w:r w:rsidR="00BD2793">
        <w:rPr>
          <w:rFonts w:eastAsia="仿宋_GB2312" w:hint="eastAsia"/>
          <w:sz w:val="32"/>
          <w:szCs w:val="32"/>
        </w:rPr>
        <w:t>，分别占</w:t>
      </w:r>
      <w:r w:rsidR="005D3464">
        <w:rPr>
          <w:rFonts w:eastAsia="仿宋_GB2312"/>
          <w:sz w:val="32"/>
          <w:szCs w:val="32"/>
        </w:rPr>
        <w:t>87</w:t>
      </w:r>
      <w:r w:rsidR="00BD2793">
        <w:rPr>
          <w:rFonts w:eastAsia="仿宋_GB2312" w:hint="eastAsia"/>
          <w:sz w:val="32"/>
          <w:szCs w:val="32"/>
        </w:rPr>
        <w:t>%</w:t>
      </w:r>
      <w:r w:rsidR="00BD2793">
        <w:rPr>
          <w:rFonts w:eastAsia="仿宋_GB2312" w:hint="eastAsia"/>
          <w:sz w:val="32"/>
          <w:szCs w:val="32"/>
        </w:rPr>
        <w:t>、</w:t>
      </w:r>
      <w:r w:rsidR="005D3464">
        <w:rPr>
          <w:rFonts w:eastAsia="仿宋_GB2312"/>
          <w:sz w:val="32"/>
          <w:szCs w:val="32"/>
        </w:rPr>
        <w:t>13</w:t>
      </w:r>
      <w:r w:rsidR="00BD2793">
        <w:rPr>
          <w:rFonts w:eastAsia="仿宋_GB2312" w:hint="eastAsia"/>
          <w:sz w:val="32"/>
          <w:szCs w:val="32"/>
        </w:rPr>
        <w:t>%</w:t>
      </w:r>
      <w:r w:rsidRPr="00B51AD8">
        <w:rPr>
          <w:rFonts w:eastAsia="仿宋_GB2312" w:hint="eastAsia"/>
          <w:sz w:val="32"/>
          <w:szCs w:val="32"/>
        </w:rPr>
        <w:t>。</w:t>
      </w:r>
    </w:p>
    <w:p w:rsidR="0010731B" w:rsidRPr="00B51AD8" w:rsidRDefault="0010731B" w:rsidP="0066395B">
      <w:pPr>
        <w:spacing w:line="580" w:lineRule="exact"/>
        <w:ind w:firstLineChars="225" w:firstLine="720"/>
        <w:rPr>
          <w:rFonts w:eastAsia="仿宋_GB2312"/>
          <w:sz w:val="32"/>
          <w:szCs w:val="32"/>
        </w:rPr>
      </w:pPr>
      <w:r w:rsidRPr="00B51AD8">
        <w:rPr>
          <w:rFonts w:eastAsia="仿宋_GB2312" w:hint="eastAsia"/>
          <w:sz w:val="32"/>
          <w:szCs w:val="32"/>
        </w:rPr>
        <w:t>全市因公民、法人和其他组织认为行政机关政府信息公开工作具体行政行为侵犯其合法权益，提起行政诉讼</w:t>
      </w:r>
      <w:r w:rsidR="0066395B">
        <w:rPr>
          <w:rFonts w:eastAsia="仿宋_GB2312"/>
          <w:sz w:val="32"/>
          <w:szCs w:val="32"/>
        </w:rPr>
        <w:t>36</w:t>
      </w:r>
      <w:r w:rsidRPr="00B51AD8">
        <w:rPr>
          <w:rFonts w:eastAsia="仿宋_GB2312" w:hint="eastAsia"/>
          <w:sz w:val="32"/>
          <w:szCs w:val="32"/>
        </w:rPr>
        <w:t>件，</w:t>
      </w:r>
      <w:r w:rsidR="00BD2793">
        <w:rPr>
          <w:rFonts w:eastAsia="仿宋_GB2312" w:hint="eastAsia"/>
          <w:sz w:val="32"/>
          <w:szCs w:val="32"/>
        </w:rPr>
        <w:t>其中：</w:t>
      </w:r>
      <w:r w:rsidRPr="00B51AD8">
        <w:rPr>
          <w:rFonts w:eastAsia="仿宋_GB2312" w:hint="eastAsia"/>
          <w:sz w:val="32"/>
          <w:szCs w:val="32"/>
        </w:rPr>
        <w:t>审判机关维持原具体行政行为</w:t>
      </w:r>
      <w:r w:rsidR="00853E12">
        <w:rPr>
          <w:rFonts w:eastAsia="仿宋_GB2312" w:hint="eastAsia"/>
          <w:sz w:val="32"/>
          <w:szCs w:val="32"/>
        </w:rPr>
        <w:t>或驳回原告诉讼请求</w:t>
      </w:r>
      <w:r w:rsidR="0066395B">
        <w:rPr>
          <w:rFonts w:eastAsia="仿宋_GB2312"/>
          <w:sz w:val="32"/>
          <w:szCs w:val="32"/>
        </w:rPr>
        <w:t>29</w:t>
      </w:r>
      <w:r w:rsidRPr="00B51AD8">
        <w:rPr>
          <w:rFonts w:eastAsia="仿宋_GB2312" w:hint="eastAsia"/>
          <w:sz w:val="32"/>
          <w:szCs w:val="32"/>
        </w:rPr>
        <w:t>件，</w:t>
      </w:r>
      <w:r w:rsidR="00853E12">
        <w:rPr>
          <w:rFonts w:eastAsia="仿宋_GB2312" w:hint="eastAsia"/>
          <w:sz w:val="32"/>
          <w:szCs w:val="32"/>
        </w:rPr>
        <w:t>其他</w:t>
      </w:r>
      <w:r w:rsidRPr="00B51AD8">
        <w:rPr>
          <w:rFonts w:eastAsia="仿宋_GB2312" w:hint="eastAsia"/>
          <w:sz w:val="32"/>
          <w:szCs w:val="32"/>
        </w:rPr>
        <w:t>情况</w:t>
      </w:r>
      <w:r w:rsidR="00BD2793">
        <w:rPr>
          <w:rFonts w:eastAsia="仿宋_GB2312" w:hint="eastAsia"/>
          <w:sz w:val="32"/>
          <w:szCs w:val="32"/>
        </w:rPr>
        <w:t>（</w:t>
      </w:r>
      <w:r w:rsidR="009F677A">
        <w:rPr>
          <w:rFonts w:ascii="仿宋_GB2312" w:eastAsia="仿宋_GB2312" w:cs="仿宋_GB2312" w:hint="eastAsia"/>
          <w:sz w:val="32"/>
          <w:szCs w:val="32"/>
        </w:rPr>
        <w:t>指除维持具体行政行为或者驳回原告诉讼请求和被依法纠错以外的情形，如</w:t>
      </w:r>
      <w:r w:rsidR="00BD2793">
        <w:rPr>
          <w:rFonts w:eastAsia="仿宋_GB2312" w:hint="eastAsia"/>
          <w:sz w:val="32"/>
          <w:szCs w:val="32"/>
        </w:rPr>
        <w:t>裁定不予受理、裁定驳回起诉、</w:t>
      </w:r>
      <w:proofErr w:type="gramStart"/>
      <w:r w:rsidR="00BD2793">
        <w:rPr>
          <w:rFonts w:eastAsia="仿宋_GB2312" w:hint="eastAsia"/>
          <w:sz w:val="32"/>
          <w:szCs w:val="32"/>
        </w:rPr>
        <w:t>裁定按</w:t>
      </w:r>
      <w:proofErr w:type="gramEnd"/>
      <w:r w:rsidR="00BD2793">
        <w:rPr>
          <w:rFonts w:eastAsia="仿宋_GB2312" w:hint="eastAsia"/>
          <w:sz w:val="32"/>
          <w:szCs w:val="32"/>
        </w:rPr>
        <w:t>撤诉处理等）</w:t>
      </w:r>
      <w:r w:rsidR="0066395B">
        <w:rPr>
          <w:rFonts w:eastAsia="仿宋_GB2312"/>
          <w:sz w:val="32"/>
          <w:szCs w:val="32"/>
        </w:rPr>
        <w:t>7</w:t>
      </w:r>
      <w:r w:rsidRPr="00B51AD8">
        <w:rPr>
          <w:rFonts w:eastAsia="仿宋_GB2312" w:hint="eastAsia"/>
          <w:sz w:val="32"/>
          <w:szCs w:val="32"/>
        </w:rPr>
        <w:t>件</w:t>
      </w:r>
      <w:r w:rsidR="00BD2793">
        <w:rPr>
          <w:rFonts w:eastAsia="仿宋_GB2312" w:hint="eastAsia"/>
          <w:sz w:val="32"/>
          <w:szCs w:val="32"/>
        </w:rPr>
        <w:t>，分别占</w:t>
      </w:r>
      <w:r w:rsidR="005D3464">
        <w:rPr>
          <w:rFonts w:eastAsia="仿宋_GB2312"/>
          <w:sz w:val="32"/>
          <w:szCs w:val="32"/>
        </w:rPr>
        <w:t>80.6</w:t>
      </w:r>
      <w:r w:rsidR="00BD2793">
        <w:rPr>
          <w:rFonts w:eastAsia="仿宋_GB2312" w:hint="eastAsia"/>
          <w:sz w:val="32"/>
          <w:szCs w:val="32"/>
        </w:rPr>
        <w:t>%</w:t>
      </w:r>
      <w:r w:rsidR="00BD2793">
        <w:rPr>
          <w:rFonts w:eastAsia="仿宋_GB2312" w:hint="eastAsia"/>
          <w:sz w:val="32"/>
          <w:szCs w:val="32"/>
        </w:rPr>
        <w:t>、</w:t>
      </w:r>
      <w:r w:rsidR="005D3464">
        <w:rPr>
          <w:rFonts w:eastAsia="仿宋_GB2312"/>
          <w:sz w:val="32"/>
          <w:szCs w:val="32"/>
        </w:rPr>
        <w:t>19.4</w:t>
      </w:r>
      <w:r w:rsidR="00BD2793">
        <w:rPr>
          <w:rFonts w:eastAsia="仿宋_GB2312" w:hint="eastAsia"/>
          <w:sz w:val="32"/>
          <w:szCs w:val="32"/>
        </w:rPr>
        <w:t>%</w:t>
      </w:r>
      <w:r w:rsidRPr="00B51AD8">
        <w:rPr>
          <w:rFonts w:eastAsia="仿宋_GB2312" w:hint="eastAsia"/>
          <w:sz w:val="32"/>
          <w:szCs w:val="32"/>
        </w:rPr>
        <w:t>。</w:t>
      </w:r>
    </w:p>
    <w:p w:rsidR="0010731B" w:rsidRPr="00B51AD8" w:rsidRDefault="009F677A" w:rsidP="0066395B">
      <w:pPr>
        <w:spacing w:line="580" w:lineRule="exact"/>
        <w:ind w:firstLine="645"/>
        <w:rPr>
          <w:rFonts w:ascii="黑体" w:eastAsia="黑体" w:hAnsi="黑体"/>
          <w:sz w:val="32"/>
          <w:szCs w:val="32"/>
        </w:rPr>
      </w:pPr>
      <w:r>
        <w:rPr>
          <w:rFonts w:ascii="黑体" w:eastAsia="黑体" w:hAnsi="黑体" w:hint="eastAsia"/>
          <w:sz w:val="32"/>
          <w:szCs w:val="32"/>
        </w:rPr>
        <w:t>五</w:t>
      </w:r>
      <w:r w:rsidR="0010731B" w:rsidRPr="00B51AD8">
        <w:rPr>
          <w:rFonts w:ascii="黑体" w:eastAsia="黑体" w:hAnsi="黑体" w:hint="eastAsia"/>
          <w:sz w:val="32"/>
          <w:szCs w:val="32"/>
        </w:rPr>
        <w:t>、存在的</w:t>
      </w:r>
      <w:r>
        <w:rPr>
          <w:rFonts w:ascii="黑体" w:eastAsia="黑体" w:hAnsi="黑体" w:hint="eastAsia"/>
          <w:sz w:val="32"/>
          <w:szCs w:val="32"/>
        </w:rPr>
        <w:t>主</w:t>
      </w:r>
      <w:r>
        <w:rPr>
          <w:rFonts w:ascii="黑体" w:eastAsia="黑体" w:hAnsi="黑体"/>
          <w:sz w:val="32"/>
          <w:szCs w:val="32"/>
        </w:rPr>
        <w:t>要</w:t>
      </w:r>
      <w:r w:rsidR="0010731B" w:rsidRPr="00B51AD8">
        <w:rPr>
          <w:rFonts w:ascii="黑体" w:eastAsia="黑体" w:hAnsi="黑体" w:hint="eastAsia"/>
          <w:sz w:val="32"/>
          <w:szCs w:val="32"/>
        </w:rPr>
        <w:t>问题和改进措施</w:t>
      </w:r>
    </w:p>
    <w:p w:rsidR="00BD2793" w:rsidRPr="00BD2793" w:rsidRDefault="00BD2793" w:rsidP="0066395B">
      <w:pPr>
        <w:spacing w:line="580" w:lineRule="exact"/>
        <w:ind w:firstLineChars="225" w:firstLine="720"/>
        <w:rPr>
          <w:rFonts w:ascii="楷体_GB2312" w:eastAsia="楷体_GB2312"/>
          <w:sz w:val="32"/>
          <w:szCs w:val="32"/>
        </w:rPr>
      </w:pPr>
      <w:r w:rsidRPr="00BD2793">
        <w:rPr>
          <w:rFonts w:ascii="楷体_GB2312" w:eastAsia="楷体_GB2312" w:hint="eastAsia"/>
          <w:sz w:val="32"/>
          <w:szCs w:val="32"/>
        </w:rPr>
        <w:t>（一）主要问题</w:t>
      </w:r>
    </w:p>
    <w:p w:rsidR="009F677A" w:rsidRDefault="00C3501E" w:rsidP="0066395B">
      <w:pPr>
        <w:spacing w:line="580" w:lineRule="exact"/>
        <w:ind w:firstLineChars="225" w:firstLine="720"/>
        <w:rPr>
          <w:rFonts w:eastAsia="仿宋_GB2312"/>
          <w:sz w:val="32"/>
          <w:szCs w:val="32"/>
        </w:rPr>
      </w:pPr>
      <w:r w:rsidRPr="00B51AD8">
        <w:rPr>
          <w:rFonts w:eastAsia="仿宋_GB2312" w:hint="eastAsia"/>
          <w:sz w:val="32"/>
          <w:szCs w:val="32"/>
        </w:rPr>
        <w:t>201</w:t>
      </w:r>
      <w:r w:rsidR="003F670F">
        <w:rPr>
          <w:rFonts w:eastAsia="仿宋_GB2312" w:hint="eastAsia"/>
          <w:sz w:val="32"/>
          <w:szCs w:val="32"/>
        </w:rPr>
        <w:t>8</w:t>
      </w:r>
      <w:r w:rsidRPr="00B51AD8">
        <w:rPr>
          <w:rFonts w:eastAsia="仿宋_GB2312" w:hint="eastAsia"/>
          <w:sz w:val="32"/>
          <w:szCs w:val="32"/>
        </w:rPr>
        <w:t>年，全市政府信息公开工作</w:t>
      </w:r>
      <w:r w:rsidR="0003446D">
        <w:rPr>
          <w:rFonts w:eastAsia="仿宋_GB2312" w:hint="eastAsia"/>
          <w:sz w:val="32"/>
          <w:szCs w:val="32"/>
        </w:rPr>
        <w:t>虽然</w:t>
      </w:r>
      <w:r w:rsidRPr="00B51AD8">
        <w:rPr>
          <w:rFonts w:eastAsia="仿宋_GB2312" w:hint="eastAsia"/>
          <w:sz w:val="32"/>
          <w:szCs w:val="32"/>
        </w:rPr>
        <w:t>取得了</w:t>
      </w:r>
      <w:r w:rsidR="009F677A">
        <w:rPr>
          <w:rFonts w:eastAsia="仿宋_GB2312" w:hint="eastAsia"/>
          <w:sz w:val="32"/>
          <w:szCs w:val="32"/>
        </w:rPr>
        <w:t>一定</w:t>
      </w:r>
      <w:r w:rsidR="009F677A">
        <w:rPr>
          <w:rFonts w:eastAsia="仿宋_GB2312"/>
          <w:sz w:val="32"/>
          <w:szCs w:val="32"/>
        </w:rPr>
        <w:t>成绩</w:t>
      </w:r>
      <w:r w:rsidRPr="00B51AD8">
        <w:rPr>
          <w:rFonts w:eastAsia="仿宋_GB2312" w:hint="eastAsia"/>
          <w:sz w:val="32"/>
          <w:szCs w:val="32"/>
        </w:rPr>
        <w:t>，但与</w:t>
      </w:r>
      <w:r w:rsidR="00796403">
        <w:rPr>
          <w:rFonts w:eastAsia="仿宋_GB2312" w:hint="eastAsia"/>
          <w:sz w:val="32"/>
          <w:szCs w:val="32"/>
        </w:rPr>
        <w:t>新</w:t>
      </w:r>
      <w:r w:rsidR="00796403">
        <w:rPr>
          <w:rFonts w:eastAsia="仿宋_GB2312"/>
          <w:sz w:val="32"/>
          <w:szCs w:val="32"/>
        </w:rPr>
        <w:t>时代政务公开工作的新</w:t>
      </w:r>
      <w:r w:rsidR="00796403">
        <w:rPr>
          <w:rFonts w:eastAsia="仿宋_GB2312" w:hint="eastAsia"/>
          <w:sz w:val="32"/>
          <w:szCs w:val="32"/>
        </w:rPr>
        <w:t>部署</w:t>
      </w:r>
      <w:r w:rsidR="00796403">
        <w:rPr>
          <w:rFonts w:eastAsia="仿宋_GB2312"/>
          <w:sz w:val="32"/>
          <w:szCs w:val="32"/>
        </w:rPr>
        <w:t>、</w:t>
      </w:r>
      <w:r w:rsidR="00BD2793">
        <w:rPr>
          <w:rFonts w:eastAsia="仿宋_GB2312" w:hint="eastAsia"/>
          <w:sz w:val="32"/>
          <w:szCs w:val="32"/>
        </w:rPr>
        <w:t>建设法治政府的新</w:t>
      </w:r>
      <w:r w:rsidR="00796403">
        <w:rPr>
          <w:rFonts w:eastAsia="仿宋_GB2312" w:hint="eastAsia"/>
          <w:sz w:val="32"/>
          <w:szCs w:val="32"/>
        </w:rPr>
        <w:t>要求</w:t>
      </w:r>
      <w:r w:rsidR="00BD2793">
        <w:rPr>
          <w:rFonts w:eastAsia="仿宋_GB2312" w:hint="eastAsia"/>
          <w:sz w:val="32"/>
          <w:szCs w:val="32"/>
        </w:rPr>
        <w:t>、</w:t>
      </w:r>
      <w:r w:rsidRPr="00B51AD8">
        <w:rPr>
          <w:rFonts w:eastAsia="仿宋_GB2312" w:hint="eastAsia"/>
          <w:sz w:val="32"/>
          <w:szCs w:val="32"/>
        </w:rPr>
        <w:t>人民群众的</w:t>
      </w:r>
      <w:r w:rsidR="00BD2793">
        <w:rPr>
          <w:rFonts w:eastAsia="仿宋_GB2312" w:hint="eastAsia"/>
          <w:sz w:val="32"/>
          <w:szCs w:val="32"/>
        </w:rPr>
        <w:t>新期待</w:t>
      </w:r>
      <w:r w:rsidRPr="00B51AD8">
        <w:rPr>
          <w:rFonts w:eastAsia="仿宋_GB2312" w:hint="eastAsia"/>
          <w:sz w:val="32"/>
          <w:szCs w:val="32"/>
        </w:rPr>
        <w:t>相比，还存</w:t>
      </w:r>
      <w:r w:rsidR="00BD2793">
        <w:rPr>
          <w:rFonts w:eastAsia="仿宋_GB2312" w:hint="eastAsia"/>
          <w:sz w:val="32"/>
          <w:szCs w:val="32"/>
        </w:rPr>
        <w:t>在</w:t>
      </w:r>
      <w:r w:rsidRPr="00B51AD8">
        <w:rPr>
          <w:rFonts w:eastAsia="仿宋_GB2312" w:hint="eastAsia"/>
          <w:sz w:val="32"/>
          <w:szCs w:val="32"/>
        </w:rPr>
        <w:t>一些差距。主要是：</w:t>
      </w:r>
      <w:r w:rsidR="00BD2793">
        <w:rPr>
          <w:rFonts w:eastAsia="仿宋_GB2312" w:hint="eastAsia"/>
          <w:sz w:val="32"/>
          <w:szCs w:val="32"/>
        </w:rPr>
        <w:t>一是</w:t>
      </w:r>
      <w:r w:rsidR="00BD2793" w:rsidRPr="00BD2793">
        <w:rPr>
          <w:rFonts w:eastAsia="仿宋_GB2312" w:hint="eastAsia"/>
          <w:sz w:val="32"/>
          <w:szCs w:val="32"/>
        </w:rPr>
        <w:t>部分部门、单位</w:t>
      </w:r>
      <w:r w:rsidR="00125E66">
        <w:rPr>
          <w:rFonts w:eastAsia="仿宋_GB2312" w:hint="eastAsia"/>
          <w:sz w:val="32"/>
          <w:szCs w:val="32"/>
        </w:rPr>
        <w:t>对政务公开的认识不到位，</w:t>
      </w:r>
      <w:r w:rsidR="00796403">
        <w:rPr>
          <w:rFonts w:eastAsia="仿宋_GB2312" w:hint="eastAsia"/>
          <w:sz w:val="32"/>
          <w:szCs w:val="32"/>
        </w:rPr>
        <w:t>不会公开的问题依然存在</w:t>
      </w:r>
      <w:r w:rsidR="00796403" w:rsidRPr="009F677A">
        <w:rPr>
          <w:rFonts w:eastAsia="仿宋_GB2312" w:hint="eastAsia"/>
          <w:sz w:val="32"/>
          <w:szCs w:val="32"/>
        </w:rPr>
        <w:t>。</w:t>
      </w:r>
      <w:r w:rsidR="00BD2793" w:rsidRPr="00BD2793">
        <w:rPr>
          <w:rFonts w:eastAsia="仿宋_GB2312" w:hint="eastAsia"/>
          <w:sz w:val="32"/>
          <w:szCs w:val="32"/>
        </w:rPr>
        <w:t>二是</w:t>
      </w:r>
      <w:r w:rsidR="00796403" w:rsidRPr="009F677A">
        <w:rPr>
          <w:rFonts w:eastAsia="仿宋_GB2312" w:hint="eastAsia"/>
          <w:sz w:val="32"/>
          <w:szCs w:val="32"/>
        </w:rPr>
        <w:t>主动公开目录梳理有待加强，重点领域信息公开有待进一步深化。</w:t>
      </w:r>
      <w:r w:rsidR="00B7234C">
        <w:rPr>
          <w:rFonts w:eastAsia="仿宋_GB2312" w:hint="eastAsia"/>
          <w:sz w:val="32"/>
          <w:szCs w:val="32"/>
        </w:rPr>
        <w:t>三</w:t>
      </w:r>
      <w:r w:rsidR="00796403">
        <w:rPr>
          <w:rFonts w:eastAsia="仿宋_GB2312" w:hint="eastAsia"/>
          <w:sz w:val="32"/>
          <w:szCs w:val="32"/>
        </w:rPr>
        <w:t>是</w:t>
      </w:r>
      <w:r w:rsidR="009F677A" w:rsidRPr="009F677A">
        <w:rPr>
          <w:rFonts w:eastAsia="仿宋_GB2312" w:hint="eastAsia"/>
          <w:sz w:val="32"/>
          <w:szCs w:val="32"/>
        </w:rPr>
        <w:t>有的政策解读针对性、有效性不够，回应和互动力度有待</w:t>
      </w:r>
      <w:r w:rsidR="00796403">
        <w:rPr>
          <w:rFonts w:eastAsia="仿宋_GB2312" w:hint="eastAsia"/>
          <w:sz w:val="32"/>
          <w:szCs w:val="32"/>
        </w:rPr>
        <w:t>进</w:t>
      </w:r>
      <w:r w:rsidR="00796403">
        <w:rPr>
          <w:rFonts w:eastAsia="仿宋_GB2312"/>
          <w:sz w:val="32"/>
          <w:szCs w:val="32"/>
        </w:rPr>
        <w:t>一步</w:t>
      </w:r>
      <w:r w:rsidR="009F677A" w:rsidRPr="009F677A">
        <w:rPr>
          <w:rFonts w:eastAsia="仿宋_GB2312" w:hint="eastAsia"/>
          <w:sz w:val="32"/>
          <w:szCs w:val="32"/>
        </w:rPr>
        <w:t>加强。</w:t>
      </w:r>
    </w:p>
    <w:p w:rsidR="00BD2793" w:rsidRPr="00BD2793" w:rsidRDefault="00BD2793" w:rsidP="0066395B">
      <w:pPr>
        <w:spacing w:line="580" w:lineRule="exact"/>
        <w:ind w:firstLineChars="225" w:firstLine="720"/>
        <w:rPr>
          <w:rFonts w:ascii="楷体_GB2312" w:eastAsia="楷体_GB2312"/>
          <w:sz w:val="32"/>
          <w:szCs w:val="32"/>
        </w:rPr>
      </w:pPr>
      <w:r w:rsidRPr="00BD2793">
        <w:rPr>
          <w:rFonts w:ascii="楷体_GB2312" w:eastAsia="楷体_GB2312" w:hint="eastAsia"/>
          <w:sz w:val="32"/>
          <w:szCs w:val="32"/>
        </w:rPr>
        <w:t>（二）改进措施</w:t>
      </w:r>
    </w:p>
    <w:p w:rsidR="00B7234C" w:rsidRDefault="00BD2793" w:rsidP="0066395B">
      <w:pPr>
        <w:spacing w:line="580" w:lineRule="exact"/>
        <w:ind w:firstLineChars="225" w:firstLine="723"/>
        <w:rPr>
          <w:rFonts w:eastAsia="仿宋_GB2312"/>
          <w:sz w:val="32"/>
          <w:szCs w:val="32"/>
        </w:rPr>
      </w:pPr>
      <w:r w:rsidRPr="00384E5A">
        <w:rPr>
          <w:rFonts w:eastAsia="仿宋_GB2312" w:hint="eastAsia"/>
          <w:b/>
          <w:sz w:val="32"/>
          <w:szCs w:val="32"/>
        </w:rPr>
        <w:t>一是</w:t>
      </w:r>
      <w:r w:rsidR="00B7234C" w:rsidRPr="00384E5A">
        <w:rPr>
          <w:rFonts w:eastAsia="仿宋_GB2312" w:hint="eastAsia"/>
          <w:b/>
          <w:sz w:val="32"/>
          <w:szCs w:val="32"/>
        </w:rPr>
        <w:t>进一步提高认识夯实队伍。</w:t>
      </w:r>
      <w:r w:rsidR="00B7234C" w:rsidRPr="00B7234C">
        <w:rPr>
          <w:rFonts w:eastAsia="仿宋_GB2312" w:hint="eastAsia"/>
          <w:sz w:val="32"/>
          <w:szCs w:val="32"/>
        </w:rPr>
        <w:t>加大对各级各部门培训力</w:t>
      </w:r>
      <w:r w:rsidR="00B7234C" w:rsidRPr="00B7234C">
        <w:rPr>
          <w:rFonts w:eastAsia="仿宋_GB2312" w:hint="eastAsia"/>
          <w:sz w:val="32"/>
          <w:szCs w:val="32"/>
        </w:rPr>
        <w:lastRenderedPageBreak/>
        <w:t>度，切实提高</w:t>
      </w:r>
      <w:r w:rsidR="00B7234C">
        <w:rPr>
          <w:rFonts w:eastAsia="仿宋_GB2312" w:hint="eastAsia"/>
          <w:sz w:val="32"/>
          <w:szCs w:val="32"/>
        </w:rPr>
        <w:t>各</w:t>
      </w:r>
      <w:r w:rsidR="00B7234C">
        <w:rPr>
          <w:rFonts w:eastAsia="仿宋_GB2312"/>
          <w:sz w:val="32"/>
          <w:szCs w:val="32"/>
        </w:rPr>
        <w:t>级</w:t>
      </w:r>
      <w:r w:rsidR="00B7234C">
        <w:rPr>
          <w:rFonts w:eastAsia="仿宋_GB2312" w:hint="eastAsia"/>
          <w:sz w:val="32"/>
          <w:szCs w:val="32"/>
        </w:rPr>
        <w:t>各</w:t>
      </w:r>
      <w:r w:rsidR="00B7234C">
        <w:rPr>
          <w:rFonts w:eastAsia="仿宋_GB2312"/>
          <w:sz w:val="32"/>
          <w:szCs w:val="32"/>
        </w:rPr>
        <w:t>部门特别是领导干部和</w:t>
      </w:r>
      <w:r w:rsidR="00B7234C">
        <w:rPr>
          <w:rFonts w:eastAsia="仿宋_GB2312" w:hint="eastAsia"/>
          <w:sz w:val="32"/>
          <w:szCs w:val="32"/>
        </w:rPr>
        <w:t>具</w:t>
      </w:r>
      <w:r w:rsidR="00B7234C">
        <w:rPr>
          <w:rFonts w:eastAsia="仿宋_GB2312"/>
          <w:sz w:val="32"/>
          <w:szCs w:val="32"/>
        </w:rPr>
        <w:t>体工作人员</w:t>
      </w:r>
      <w:r w:rsidR="00B7234C" w:rsidRPr="00B7234C">
        <w:rPr>
          <w:rFonts w:eastAsia="仿宋_GB2312" w:hint="eastAsia"/>
          <w:sz w:val="32"/>
          <w:szCs w:val="32"/>
        </w:rPr>
        <w:t>对政务公开工作</w:t>
      </w:r>
      <w:r w:rsidR="00B7234C">
        <w:rPr>
          <w:rFonts w:eastAsia="仿宋_GB2312" w:hint="eastAsia"/>
          <w:sz w:val="32"/>
          <w:szCs w:val="32"/>
        </w:rPr>
        <w:t>重</w:t>
      </w:r>
      <w:r w:rsidR="00B7234C">
        <w:rPr>
          <w:rFonts w:eastAsia="仿宋_GB2312"/>
          <w:sz w:val="32"/>
          <w:szCs w:val="32"/>
        </w:rPr>
        <w:t>大意义</w:t>
      </w:r>
      <w:r w:rsidR="00B7234C" w:rsidRPr="00B7234C">
        <w:rPr>
          <w:rFonts w:eastAsia="仿宋_GB2312" w:hint="eastAsia"/>
          <w:sz w:val="32"/>
          <w:szCs w:val="32"/>
        </w:rPr>
        <w:t>的认识。</w:t>
      </w:r>
      <w:r w:rsidR="00B7234C">
        <w:rPr>
          <w:rFonts w:eastAsia="仿宋_GB2312" w:hint="eastAsia"/>
          <w:sz w:val="32"/>
          <w:szCs w:val="32"/>
        </w:rPr>
        <w:t>加强</w:t>
      </w:r>
      <w:r w:rsidR="00125E66">
        <w:rPr>
          <w:rFonts w:eastAsia="仿宋_GB2312" w:hint="eastAsia"/>
          <w:sz w:val="32"/>
          <w:szCs w:val="32"/>
        </w:rPr>
        <w:t>对</w:t>
      </w:r>
      <w:r w:rsidR="00B7234C" w:rsidRPr="00B7234C">
        <w:rPr>
          <w:rFonts w:eastAsia="仿宋_GB2312" w:hint="eastAsia"/>
          <w:sz w:val="32"/>
          <w:szCs w:val="32"/>
        </w:rPr>
        <w:t>基层政务公开</w:t>
      </w:r>
      <w:r w:rsidR="00125E66">
        <w:rPr>
          <w:rFonts w:eastAsia="仿宋_GB2312" w:hint="eastAsia"/>
          <w:sz w:val="32"/>
          <w:szCs w:val="32"/>
        </w:rPr>
        <w:t>工</w:t>
      </w:r>
      <w:r w:rsidR="00125E66">
        <w:rPr>
          <w:rFonts w:eastAsia="仿宋_GB2312"/>
          <w:sz w:val="32"/>
          <w:szCs w:val="32"/>
        </w:rPr>
        <w:t>作的</w:t>
      </w:r>
      <w:r w:rsidR="00B7234C">
        <w:rPr>
          <w:rFonts w:eastAsia="仿宋_GB2312" w:hint="eastAsia"/>
          <w:sz w:val="32"/>
          <w:szCs w:val="32"/>
        </w:rPr>
        <w:t>组织</w:t>
      </w:r>
      <w:r w:rsidR="00125E66">
        <w:rPr>
          <w:rFonts w:eastAsia="仿宋_GB2312" w:hint="eastAsia"/>
          <w:sz w:val="32"/>
          <w:szCs w:val="32"/>
        </w:rPr>
        <w:t>、</w:t>
      </w:r>
      <w:r w:rsidR="00125E66">
        <w:rPr>
          <w:rFonts w:eastAsia="仿宋_GB2312"/>
          <w:sz w:val="32"/>
          <w:szCs w:val="32"/>
        </w:rPr>
        <w:t>协调、指导</w:t>
      </w:r>
      <w:r w:rsidR="00125E66">
        <w:rPr>
          <w:rFonts w:eastAsia="仿宋_GB2312" w:hint="eastAsia"/>
          <w:sz w:val="32"/>
          <w:szCs w:val="32"/>
        </w:rPr>
        <w:t>、</w:t>
      </w:r>
      <w:r w:rsidR="00125E66">
        <w:rPr>
          <w:rFonts w:eastAsia="仿宋_GB2312"/>
          <w:sz w:val="32"/>
          <w:szCs w:val="32"/>
        </w:rPr>
        <w:t>监督</w:t>
      </w:r>
      <w:r w:rsidR="00B7234C">
        <w:rPr>
          <w:rFonts w:eastAsia="仿宋_GB2312"/>
          <w:sz w:val="32"/>
          <w:szCs w:val="32"/>
        </w:rPr>
        <w:t>，</w:t>
      </w:r>
      <w:r w:rsidR="00B7234C">
        <w:rPr>
          <w:rFonts w:eastAsia="仿宋_GB2312" w:hint="eastAsia"/>
          <w:sz w:val="32"/>
          <w:szCs w:val="32"/>
        </w:rPr>
        <w:t>明</w:t>
      </w:r>
      <w:r w:rsidR="00B7234C">
        <w:rPr>
          <w:rFonts w:eastAsia="仿宋_GB2312"/>
          <w:sz w:val="32"/>
          <w:szCs w:val="32"/>
        </w:rPr>
        <w:t>确工作</w:t>
      </w:r>
      <w:r w:rsidR="00B7234C" w:rsidRPr="00B7234C">
        <w:rPr>
          <w:rFonts w:eastAsia="仿宋_GB2312" w:hint="eastAsia"/>
          <w:sz w:val="32"/>
          <w:szCs w:val="32"/>
        </w:rPr>
        <w:t>机构</w:t>
      </w:r>
      <w:r w:rsidR="00B7234C">
        <w:rPr>
          <w:rFonts w:eastAsia="仿宋_GB2312" w:hint="eastAsia"/>
          <w:sz w:val="32"/>
          <w:szCs w:val="32"/>
        </w:rPr>
        <w:t>职</w:t>
      </w:r>
      <w:r w:rsidR="00B7234C">
        <w:rPr>
          <w:rFonts w:eastAsia="仿宋_GB2312"/>
          <w:sz w:val="32"/>
          <w:szCs w:val="32"/>
        </w:rPr>
        <w:t>责人员</w:t>
      </w:r>
      <w:r w:rsidR="00B7234C" w:rsidRPr="00B7234C">
        <w:rPr>
          <w:rFonts w:eastAsia="仿宋_GB2312" w:hint="eastAsia"/>
          <w:sz w:val="32"/>
          <w:szCs w:val="32"/>
        </w:rPr>
        <w:t>，</w:t>
      </w:r>
      <w:r w:rsidR="00B7234C">
        <w:rPr>
          <w:rFonts w:eastAsia="仿宋_GB2312" w:hint="eastAsia"/>
          <w:sz w:val="32"/>
          <w:szCs w:val="32"/>
        </w:rPr>
        <w:t>着力</w:t>
      </w:r>
      <w:r w:rsidR="00B7234C">
        <w:rPr>
          <w:rFonts w:eastAsia="仿宋_GB2312"/>
          <w:sz w:val="32"/>
          <w:szCs w:val="32"/>
        </w:rPr>
        <w:t>打造</w:t>
      </w:r>
      <w:r w:rsidR="00B7234C">
        <w:rPr>
          <w:rFonts w:eastAsia="仿宋_GB2312" w:hint="eastAsia"/>
          <w:sz w:val="32"/>
          <w:szCs w:val="32"/>
        </w:rPr>
        <w:t>一支能</w:t>
      </w:r>
      <w:r w:rsidR="00B7234C">
        <w:rPr>
          <w:rFonts w:eastAsia="仿宋_GB2312"/>
          <w:sz w:val="32"/>
          <w:szCs w:val="32"/>
        </w:rPr>
        <w:t>公开、</w:t>
      </w:r>
      <w:r w:rsidR="00B7234C">
        <w:rPr>
          <w:rFonts w:eastAsia="仿宋_GB2312" w:hint="eastAsia"/>
          <w:sz w:val="32"/>
          <w:szCs w:val="32"/>
        </w:rPr>
        <w:t>会</w:t>
      </w:r>
      <w:r w:rsidR="00B7234C">
        <w:rPr>
          <w:rFonts w:eastAsia="仿宋_GB2312"/>
          <w:sz w:val="32"/>
          <w:szCs w:val="32"/>
        </w:rPr>
        <w:t>公开、善公开的</w:t>
      </w:r>
      <w:r w:rsidR="00B7234C" w:rsidRPr="00B7234C">
        <w:rPr>
          <w:rFonts w:eastAsia="仿宋_GB2312" w:hint="eastAsia"/>
          <w:sz w:val="32"/>
          <w:szCs w:val="32"/>
        </w:rPr>
        <w:t>工作队伍。</w:t>
      </w:r>
    </w:p>
    <w:p w:rsidR="00B7234C" w:rsidRDefault="00B7234C" w:rsidP="0066395B">
      <w:pPr>
        <w:spacing w:line="580" w:lineRule="exact"/>
        <w:ind w:firstLineChars="225" w:firstLine="723"/>
        <w:rPr>
          <w:rFonts w:eastAsia="仿宋_GB2312"/>
          <w:sz w:val="32"/>
          <w:szCs w:val="32"/>
        </w:rPr>
      </w:pPr>
      <w:r>
        <w:rPr>
          <w:rFonts w:ascii="仿宋_GB2312" w:eastAsia="仿宋_GB2312" w:hAnsi="仿宋" w:cs="仿宋_GB2312" w:hint="eastAsia"/>
          <w:b/>
          <w:bCs/>
          <w:sz w:val="32"/>
          <w:szCs w:val="32"/>
        </w:rPr>
        <w:t>二</w:t>
      </w:r>
      <w:r>
        <w:rPr>
          <w:rFonts w:ascii="仿宋_GB2312" w:eastAsia="仿宋_GB2312" w:hAnsi="仿宋" w:cs="仿宋_GB2312"/>
          <w:b/>
          <w:bCs/>
          <w:sz w:val="32"/>
          <w:szCs w:val="32"/>
        </w:rPr>
        <w:t>是</w:t>
      </w:r>
      <w:r>
        <w:rPr>
          <w:rFonts w:ascii="仿宋_GB2312" w:eastAsia="仿宋_GB2312" w:hAnsi="仿宋" w:cs="仿宋_GB2312" w:hint="eastAsia"/>
          <w:b/>
          <w:bCs/>
          <w:sz w:val="32"/>
          <w:szCs w:val="32"/>
        </w:rPr>
        <w:t>健全完善“五公开”配套制度。</w:t>
      </w:r>
      <w:r w:rsidRPr="00125E66">
        <w:rPr>
          <w:rFonts w:ascii="仿宋_GB2312" w:eastAsia="仿宋_GB2312" w:hAnsi="仿宋" w:cs="仿宋_GB2312" w:hint="eastAsia"/>
          <w:bCs/>
          <w:sz w:val="32"/>
          <w:szCs w:val="32"/>
        </w:rPr>
        <w:t>进一步</w:t>
      </w:r>
      <w:r w:rsidRPr="00125E66">
        <w:rPr>
          <w:rFonts w:ascii="仿宋_GB2312" w:eastAsia="仿宋_GB2312" w:hAnsi="仿宋" w:cs="仿宋_GB2312" w:hint="eastAsia"/>
          <w:sz w:val="32"/>
          <w:szCs w:val="32"/>
        </w:rPr>
        <w:t>推</w:t>
      </w:r>
      <w:r>
        <w:rPr>
          <w:rFonts w:ascii="仿宋_GB2312" w:eastAsia="仿宋_GB2312" w:hAnsi="仿宋" w:cs="仿宋_GB2312" w:hint="eastAsia"/>
          <w:sz w:val="32"/>
          <w:szCs w:val="32"/>
        </w:rPr>
        <w:t>进决策、执行、管理、服务、结果“五公开”融入办文办会流</w:t>
      </w:r>
      <w:r>
        <w:rPr>
          <w:rFonts w:ascii="仿宋_GB2312" w:eastAsia="仿宋_GB2312" w:hAnsi="仿宋" w:cs="仿宋_GB2312"/>
          <w:sz w:val="32"/>
          <w:szCs w:val="32"/>
        </w:rPr>
        <w:t>程</w:t>
      </w:r>
      <w:r>
        <w:rPr>
          <w:rFonts w:ascii="仿宋_GB2312" w:eastAsia="仿宋_GB2312" w:hAnsi="仿宋" w:cs="仿宋_GB2312" w:hint="eastAsia"/>
          <w:sz w:val="32"/>
          <w:szCs w:val="32"/>
        </w:rPr>
        <w:t>。抓好主动公开目</w:t>
      </w:r>
      <w:r w:rsidR="006131C8">
        <w:rPr>
          <w:rFonts w:ascii="仿宋_GB2312" w:eastAsia="仿宋_GB2312" w:hAnsi="仿宋" w:cs="仿宋_GB2312" w:hint="eastAsia"/>
          <w:sz w:val="32"/>
          <w:szCs w:val="32"/>
        </w:rPr>
        <w:t>录</w:t>
      </w:r>
      <w:bookmarkStart w:id="0" w:name="_GoBack"/>
      <w:bookmarkEnd w:id="0"/>
      <w:r>
        <w:rPr>
          <w:rFonts w:ascii="仿宋_GB2312" w:eastAsia="仿宋_GB2312" w:hAnsi="仿宋" w:cs="仿宋_GB2312" w:hint="eastAsia"/>
          <w:sz w:val="32"/>
          <w:szCs w:val="32"/>
        </w:rPr>
        <w:t>编制完善，明确细</w:t>
      </w:r>
      <w:r>
        <w:rPr>
          <w:rFonts w:ascii="仿宋_GB2312" w:eastAsia="仿宋_GB2312" w:hAnsi="仿宋" w:cs="仿宋_GB2312"/>
          <w:sz w:val="32"/>
          <w:szCs w:val="32"/>
        </w:rPr>
        <w:t>化</w:t>
      </w:r>
      <w:r>
        <w:rPr>
          <w:rFonts w:ascii="仿宋_GB2312" w:eastAsia="仿宋_GB2312" w:hAnsi="仿宋" w:cs="仿宋_GB2312" w:hint="eastAsia"/>
          <w:sz w:val="32"/>
          <w:szCs w:val="32"/>
        </w:rPr>
        <w:t>各领域“五公开”的主体、内容、时限、方式等要素，并保持动态更新。</w:t>
      </w:r>
    </w:p>
    <w:p w:rsidR="00B7234C" w:rsidRDefault="00B7234C" w:rsidP="0066395B">
      <w:pPr>
        <w:spacing w:line="580" w:lineRule="exact"/>
        <w:ind w:firstLineChars="225" w:firstLine="723"/>
        <w:rPr>
          <w:rFonts w:ascii="仿宋_GB2312" w:eastAsia="仿宋_GB2312" w:hAnsi="仿宋" w:cs="仿宋_GB2312"/>
          <w:sz w:val="32"/>
          <w:szCs w:val="32"/>
        </w:rPr>
      </w:pPr>
      <w:r>
        <w:rPr>
          <w:rFonts w:ascii="仿宋_GB2312" w:eastAsia="仿宋_GB2312" w:hAnsi="仿宋" w:cs="仿宋_GB2312" w:hint="eastAsia"/>
          <w:b/>
          <w:bCs/>
          <w:sz w:val="32"/>
          <w:szCs w:val="32"/>
        </w:rPr>
        <w:t>三</w:t>
      </w:r>
      <w:r>
        <w:rPr>
          <w:rFonts w:ascii="仿宋_GB2312" w:eastAsia="仿宋_GB2312" w:hAnsi="仿宋" w:cs="仿宋_GB2312"/>
          <w:b/>
          <w:bCs/>
          <w:sz w:val="32"/>
          <w:szCs w:val="32"/>
        </w:rPr>
        <w:t>是加大</w:t>
      </w:r>
      <w:r>
        <w:rPr>
          <w:rFonts w:ascii="仿宋_GB2312" w:eastAsia="仿宋_GB2312" w:hAnsi="仿宋" w:cs="仿宋_GB2312" w:hint="eastAsia"/>
          <w:b/>
          <w:bCs/>
          <w:sz w:val="32"/>
          <w:szCs w:val="32"/>
        </w:rPr>
        <w:t>重点领域信息公开力</w:t>
      </w:r>
      <w:r>
        <w:rPr>
          <w:rFonts w:ascii="仿宋_GB2312" w:eastAsia="仿宋_GB2312" w:hAnsi="仿宋" w:cs="仿宋_GB2312"/>
          <w:b/>
          <w:bCs/>
          <w:sz w:val="32"/>
          <w:szCs w:val="32"/>
        </w:rPr>
        <w:t>度</w:t>
      </w:r>
      <w:r>
        <w:rPr>
          <w:rFonts w:ascii="仿宋_GB2312" w:eastAsia="仿宋_GB2312" w:hAnsi="仿宋" w:cs="仿宋_GB2312" w:hint="eastAsia"/>
          <w:b/>
          <w:bCs/>
          <w:sz w:val="32"/>
          <w:szCs w:val="32"/>
        </w:rPr>
        <w:t>。</w:t>
      </w:r>
      <w:r>
        <w:rPr>
          <w:rFonts w:ascii="仿宋_GB2312" w:eastAsia="仿宋_GB2312" w:hAnsi="仿宋" w:cs="仿宋_GB2312" w:hint="eastAsia"/>
          <w:sz w:val="32"/>
          <w:szCs w:val="32"/>
        </w:rPr>
        <w:t>围绕党中央、国务院和</w:t>
      </w:r>
      <w:r>
        <w:rPr>
          <w:rFonts w:ascii="仿宋_GB2312" w:eastAsia="仿宋_GB2312" w:hAnsi="仿宋" w:cs="仿宋_GB2312"/>
          <w:sz w:val="32"/>
          <w:szCs w:val="32"/>
        </w:rPr>
        <w:t>省委省政府、市委市政府</w:t>
      </w:r>
      <w:r>
        <w:rPr>
          <w:rFonts w:ascii="仿宋_GB2312" w:eastAsia="仿宋_GB2312" w:hAnsi="仿宋" w:cs="仿宋_GB2312" w:hint="eastAsia"/>
          <w:sz w:val="32"/>
          <w:szCs w:val="32"/>
        </w:rPr>
        <w:t>重大决策部署，持续推进</w:t>
      </w:r>
      <w:r w:rsidR="00384E5A">
        <w:rPr>
          <w:rFonts w:ascii="仿宋_GB2312" w:eastAsia="仿宋_GB2312" w:hAnsi="仿宋" w:cs="仿宋_GB2312" w:hint="eastAsia"/>
          <w:sz w:val="32"/>
          <w:szCs w:val="32"/>
        </w:rPr>
        <w:t>财政预决算、重大建设项目批准和实施、公共资源配置、社会公益事业建设领域等</w:t>
      </w:r>
      <w:r>
        <w:rPr>
          <w:rFonts w:ascii="仿宋_GB2312" w:eastAsia="仿宋_GB2312" w:hAnsi="仿宋" w:cs="仿宋_GB2312" w:hint="eastAsia"/>
          <w:sz w:val="32"/>
          <w:szCs w:val="32"/>
        </w:rPr>
        <w:t>重点领域信息公开。</w:t>
      </w:r>
    </w:p>
    <w:p w:rsidR="00384E5A" w:rsidRDefault="00384E5A" w:rsidP="0066395B">
      <w:pPr>
        <w:spacing w:line="580" w:lineRule="exact"/>
        <w:ind w:firstLineChars="225" w:firstLine="723"/>
        <w:rPr>
          <w:rFonts w:ascii="仿宋_GB2312" w:eastAsia="仿宋_GB2312" w:hAnsi="仿宋" w:cs="仿宋_GB2312"/>
          <w:b/>
          <w:bCs/>
          <w:sz w:val="32"/>
          <w:szCs w:val="32"/>
        </w:rPr>
      </w:pPr>
      <w:r>
        <w:rPr>
          <w:rFonts w:ascii="仿宋_GB2312" w:eastAsia="仿宋_GB2312" w:hAnsi="仿宋" w:cs="仿宋_GB2312" w:hint="eastAsia"/>
          <w:b/>
          <w:bCs/>
          <w:sz w:val="32"/>
          <w:szCs w:val="32"/>
        </w:rPr>
        <w:t>四</w:t>
      </w:r>
      <w:r>
        <w:rPr>
          <w:rFonts w:ascii="仿宋_GB2312" w:eastAsia="仿宋_GB2312" w:hAnsi="仿宋" w:cs="仿宋_GB2312"/>
          <w:b/>
          <w:bCs/>
          <w:sz w:val="32"/>
          <w:szCs w:val="32"/>
        </w:rPr>
        <w:t>是</w:t>
      </w:r>
      <w:r>
        <w:rPr>
          <w:rFonts w:ascii="仿宋_GB2312" w:eastAsia="仿宋_GB2312" w:hAnsi="仿宋" w:cs="仿宋_GB2312" w:hint="eastAsia"/>
          <w:b/>
          <w:bCs/>
          <w:sz w:val="32"/>
          <w:szCs w:val="32"/>
        </w:rPr>
        <w:t>做好依申请公开工作。</w:t>
      </w:r>
      <w:r>
        <w:rPr>
          <w:rFonts w:ascii="仿宋_GB2312" w:eastAsia="仿宋_GB2312" w:hAnsi="仿宋" w:cs="仿宋_GB2312" w:hint="eastAsia"/>
          <w:sz w:val="32"/>
          <w:szCs w:val="32"/>
        </w:rPr>
        <w:t>继续加强对各</w:t>
      </w:r>
      <w:r>
        <w:rPr>
          <w:rFonts w:ascii="仿宋_GB2312" w:eastAsia="仿宋_GB2312" w:hAnsi="仿宋" w:cs="仿宋_GB2312"/>
          <w:sz w:val="32"/>
          <w:szCs w:val="32"/>
        </w:rPr>
        <w:t>级各部门特别是基层</w:t>
      </w:r>
      <w:r>
        <w:rPr>
          <w:rFonts w:ascii="仿宋_GB2312" w:eastAsia="仿宋_GB2312" w:hAnsi="仿宋" w:cs="仿宋_GB2312" w:hint="eastAsia"/>
          <w:sz w:val="32"/>
          <w:szCs w:val="32"/>
        </w:rPr>
        <w:t>单位依申请公开工作的规范和指导，</w:t>
      </w:r>
      <w:r>
        <w:rPr>
          <w:rFonts w:ascii="仿宋_GB2312" w:eastAsia="仿宋_GB2312" w:hAnsi="仿宋" w:cs="仿宋_GB2312"/>
          <w:sz w:val="32"/>
          <w:szCs w:val="32"/>
        </w:rPr>
        <w:t>不断提高依申请公开</w:t>
      </w:r>
      <w:r>
        <w:rPr>
          <w:rFonts w:ascii="仿宋_GB2312" w:eastAsia="仿宋_GB2312" w:hAnsi="仿宋" w:cs="仿宋_GB2312" w:hint="eastAsia"/>
          <w:sz w:val="32"/>
          <w:szCs w:val="32"/>
        </w:rPr>
        <w:t>办</w:t>
      </w:r>
      <w:r>
        <w:rPr>
          <w:rFonts w:ascii="仿宋_GB2312" w:eastAsia="仿宋_GB2312" w:hAnsi="仿宋" w:cs="仿宋_GB2312"/>
          <w:sz w:val="32"/>
          <w:szCs w:val="32"/>
        </w:rPr>
        <w:t>理</w:t>
      </w:r>
      <w:r>
        <w:rPr>
          <w:rFonts w:ascii="仿宋_GB2312" w:eastAsia="仿宋_GB2312" w:hAnsi="仿宋" w:cs="仿宋_GB2312" w:hint="eastAsia"/>
          <w:sz w:val="32"/>
          <w:szCs w:val="32"/>
        </w:rPr>
        <w:t>质</w:t>
      </w:r>
      <w:r>
        <w:rPr>
          <w:rFonts w:ascii="仿宋_GB2312" w:eastAsia="仿宋_GB2312" w:hAnsi="仿宋" w:cs="仿宋_GB2312"/>
          <w:sz w:val="32"/>
          <w:szCs w:val="32"/>
        </w:rPr>
        <w:t>量和</w:t>
      </w:r>
      <w:r>
        <w:rPr>
          <w:rFonts w:ascii="仿宋_GB2312" w:eastAsia="仿宋_GB2312" w:hAnsi="仿宋" w:cs="仿宋_GB2312" w:hint="eastAsia"/>
          <w:sz w:val="32"/>
          <w:szCs w:val="32"/>
        </w:rPr>
        <w:t>水</w:t>
      </w:r>
      <w:r>
        <w:rPr>
          <w:rFonts w:ascii="仿宋_GB2312" w:eastAsia="仿宋_GB2312" w:hAnsi="仿宋" w:cs="仿宋_GB2312"/>
          <w:sz w:val="32"/>
          <w:szCs w:val="32"/>
        </w:rPr>
        <w:t>平</w:t>
      </w:r>
      <w:r>
        <w:rPr>
          <w:rFonts w:ascii="仿宋_GB2312" w:eastAsia="仿宋_GB2312" w:hAnsi="仿宋" w:cs="仿宋_GB2312" w:hint="eastAsia"/>
          <w:sz w:val="32"/>
          <w:szCs w:val="32"/>
        </w:rPr>
        <w:t>。</w:t>
      </w:r>
    </w:p>
    <w:p w:rsidR="00384E5A" w:rsidRDefault="00384E5A" w:rsidP="0066395B">
      <w:pPr>
        <w:spacing w:line="580" w:lineRule="exact"/>
        <w:ind w:firstLineChars="225" w:firstLine="723"/>
        <w:rPr>
          <w:rFonts w:ascii="仿宋_GB2312" w:eastAsia="仿宋_GB2312" w:hAnsi="仿宋" w:cs="仿宋_GB2312"/>
          <w:sz w:val="32"/>
          <w:szCs w:val="32"/>
        </w:rPr>
      </w:pPr>
      <w:r>
        <w:rPr>
          <w:rFonts w:ascii="仿宋_GB2312" w:eastAsia="仿宋_GB2312" w:hAnsi="仿宋" w:cs="仿宋_GB2312" w:hint="eastAsia"/>
          <w:b/>
          <w:bCs/>
          <w:sz w:val="32"/>
          <w:szCs w:val="32"/>
        </w:rPr>
        <w:t>五</w:t>
      </w:r>
      <w:r>
        <w:rPr>
          <w:rFonts w:ascii="仿宋_GB2312" w:eastAsia="仿宋_GB2312" w:hAnsi="仿宋" w:cs="仿宋_GB2312"/>
          <w:b/>
          <w:bCs/>
          <w:sz w:val="32"/>
          <w:szCs w:val="32"/>
        </w:rPr>
        <w:t>是</w:t>
      </w:r>
      <w:r>
        <w:rPr>
          <w:rFonts w:ascii="仿宋_GB2312" w:eastAsia="仿宋_GB2312" w:hAnsi="仿宋" w:cs="仿宋_GB2312" w:hint="eastAsia"/>
          <w:b/>
          <w:bCs/>
          <w:sz w:val="32"/>
          <w:szCs w:val="32"/>
        </w:rPr>
        <w:t>加大政策解读和政民互动力度。</w:t>
      </w:r>
      <w:r>
        <w:rPr>
          <w:rFonts w:ascii="仿宋_GB2312" w:eastAsia="仿宋_GB2312" w:hAnsi="仿宋" w:cs="仿宋_GB2312" w:hint="eastAsia"/>
          <w:sz w:val="32"/>
          <w:szCs w:val="32"/>
        </w:rPr>
        <w:t>抓好政策解读与政策制定“三同步”（同</w:t>
      </w:r>
      <w:r>
        <w:rPr>
          <w:rFonts w:ascii="仿宋_GB2312" w:eastAsia="仿宋_GB2312" w:hAnsi="仿宋" w:cs="仿宋_GB2312"/>
          <w:sz w:val="32"/>
          <w:szCs w:val="32"/>
        </w:rPr>
        <w:t>步</w:t>
      </w:r>
      <w:r>
        <w:rPr>
          <w:rFonts w:ascii="仿宋_GB2312" w:eastAsia="仿宋_GB2312" w:hAnsi="仿宋" w:cs="仿宋_GB2312" w:hint="eastAsia"/>
          <w:sz w:val="32"/>
          <w:szCs w:val="32"/>
        </w:rPr>
        <w:t>组织、同步审签、同步部署）制度落</w:t>
      </w:r>
      <w:r>
        <w:rPr>
          <w:rFonts w:ascii="仿宋_GB2312" w:eastAsia="仿宋_GB2312" w:hAnsi="仿宋" w:cs="仿宋_GB2312"/>
          <w:sz w:val="32"/>
          <w:szCs w:val="32"/>
        </w:rPr>
        <w:t>实</w:t>
      </w:r>
      <w:r>
        <w:rPr>
          <w:rFonts w:ascii="仿宋_GB2312" w:eastAsia="仿宋_GB2312" w:hAnsi="仿宋" w:cs="仿宋_GB2312" w:hint="eastAsia"/>
          <w:sz w:val="32"/>
          <w:szCs w:val="32"/>
        </w:rPr>
        <w:t>，拓</w:t>
      </w:r>
      <w:r>
        <w:rPr>
          <w:rFonts w:ascii="仿宋_GB2312" w:eastAsia="仿宋_GB2312" w:hAnsi="仿宋" w:cs="仿宋_GB2312"/>
          <w:sz w:val="32"/>
          <w:szCs w:val="32"/>
        </w:rPr>
        <w:t>宽政策解</w:t>
      </w:r>
      <w:r>
        <w:rPr>
          <w:rFonts w:ascii="仿宋_GB2312" w:eastAsia="仿宋_GB2312" w:hAnsi="仿宋" w:cs="仿宋_GB2312" w:hint="eastAsia"/>
          <w:sz w:val="32"/>
          <w:szCs w:val="32"/>
        </w:rPr>
        <w:t>读渠道</w:t>
      </w:r>
      <w:r w:rsidR="009F293C">
        <w:rPr>
          <w:rFonts w:ascii="仿宋_GB2312" w:eastAsia="仿宋_GB2312" w:hAnsi="仿宋" w:cs="仿宋_GB2312" w:hint="eastAsia"/>
          <w:sz w:val="32"/>
          <w:szCs w:val="32"/>
        </w:rPr>
        <w:t>，</w:t>
      </w:r>
      <w:r>
        <w:rPr>
          <w:rFonts w:ascii="仿宋_GB2312" w:eastAsia="仿宋_GB2312" w:hAnsi="仿宋" w:cs="仿宋_GB2312" w:hint="eastAsia"/>
          <w:sz w:val="32"/>
          <w:szCs w:val="32"/>
        </w:rPr>
        <w:t>丰富解读形式和内容，增强解读的针对性和实效；</w:t>
      </w:r>
      <w:r>
        <w:rPr>
          <w:rFonts w:ascii="仿宋_GB2312" w:eastAsia="仿宋_GB2312" w:hAnsi="仿宋" w:cs="仿宋_GB2312"/>
          <w:sz w:val="32"/>
          <w:szCs w:val="32"/>
        </w:rPr>
        <w:t>强化</w:t>
      </w:r>
      <w:proofErr w:type="gramStart"/>
      <w:r>
        <w:rPr>
          <w:rFonts w:ascii="仿宋_GB2312" w:eastAsia="仿宋_GB2312" w:hAnsi="仿宋" w:cs="仿宋_GB2312"/>
          <w:sz w:val="32"/>
          <w:szCs w:val="32"/>
        </w:rPr>
        <w:t>政</w:t>
      </w:r>
      <w:r>
        <w:rPr>
          <w:rFonts w:ascii="仿宋_GB2312" w:eastAsia="仿宋_GB2312" w:hAnsi="仿宋" w:cs="仿宋_GB2312" w:hint="eastAsia"/>
          <w:sz w:val="32"/>
          <w:szCs w:val="32"/>
        </w:rPr>
        <w:t>民</w:t>
      </w:r>
      <w:r>
        <w:rPr>
          <w:rFonts w:ascii="仿宋_GB2312" w:eastAsia="仿宋_GB2312" w:hAnsi="仿宋" w:cs="仿宋_GB2312"/>
          <w:sz w:val="32"/>
          <w:szCs w:val="32"/>
        </w:rPr>
        <w:t>互动</w:t>
      </w:r>
      <w:proofErr w:type="gramEnd"/>
      <w:r>
        <w:rPr>
          <w:rFonts w:ascii="仿宋_GB2312" w:eastAsia="仿宋_GB2312" w:hAnsi="仿宋" w:cs="仿宋_GB2312"/>
          <w:sz w:val="32"/>
          <w:szCs w:val="32"/>
        </w:rPr>
        <w:t>平</w:t>
      </w:r>
      <w:r>
        <w:rPr>
          <w:rFonts w:ascii="仿宋_GB2312" w:eastAsia="仿宋_GB2312" w:hAnsi="仿宋" w:cs="仿宋_GB2312" w:hint="eastAsia"/>
          <w:sz w:val="32"/>
          <w:szCs w:val="32"/>
        </w:rPr>
        <w:t>台建设</w:t>
      </w:r>
      <w:r>
        <w:rPr>
          <w:rFonts w:ascii="仿宋_GB2312" w:eastAsia="仿宋_GB2312" w:hAnsi="仿宋" w:cs="仿宋_GB2312"/>
          <w:sz w:val="32"/>
          <w:szCs w:val="32"/>
        </w:rPr>
        <w:t>，扩大</w:t>
      </w:r>
      <w:r>
        <w:rPr>
          <w:rFonts w:ascii="仿宋_GB2312" w:eastAsia="仿宋_GB2312" w:hAnsi="仿宋" w:cs="仿宋_GB2312" w:hint="eastAsia"/>
          <w:sz w:val="32"/>
          <w:szCs w:val="32"/>
        </w:rPr>
        <w:t>公众参与，积极回应社会关切。</w:t>
      </w:r>
    </w:p>
    <w:p w:rsidR="00BD2793" w:rsidRPr="00BD2793" w:rsidRDefault="00BD2793" w:rsidP="0066395B">
      <w:pPr>
        <w:spacing w:line="580" w:lineRule="exact"/>
        <w:ind w:firstLineChars="225" w:firstLine="720"/>
        <w:rPr>
          <w:rFonts w:eastAsia="仿宋_GB2312"/>
          <w:sz w:val="32"/>
          <w:szCs w:val="32"/>
        </w:rPr>
      </w:pPr>
    </w:p>
    <w:p w:rsidR="00063346" w:rsidRDefault="00063346" w:rsidP="0066395B">
      <w:pPr>
        <w:spacing w:line="580" w:lineRule="exact"/>
        <w:ind w:firstLineChars="225" w:firstLine="720"/>
        <w:rPr>
          <w:rFonts w:eastAsia="仿宋_GB2312"/>
          <w:sz w:val="32"/>
          <w:szCs w:val="32"/>
        </w:rPr>
      </w:pPr>
      <w:r w:rsidRPr="00B51AD8">
        <w:rPr>
          <w:rFonts w:eastAsia="仿宋_GB2312" w:hint="eastAsia"/>
          <w:sz w:val="32"/>
          <w:szCs w:val="32"/>
        </w:rPr>
        <w:t>附：《</w:t>
      </w:r>
      <w:r w:rsidRPr="00B51AD8">
        <w:rPr>
          <w:rFonts w:eastAsia="仿宋_GB2312" w:hint="eastAsia"/>
          <w:sz w:val="32"/>
          <w:szCs w:val="32"/>
        </w:rPr>
        <w:t>201</w:t>
      </w:r>
      <w:r w:rsidR="00384E5A">
        <w:rPr>
          <w:rFonts w:eastAsia="仿宋_GB2312"/>
          <w:sz w:val="32"/>
          <w:szCs w:val="32"/>
        </w:rPr>
        <w:t>8</w:t>
      </w:r>
      <w:r w:rsidRPr="00B51AD8">
        <w:rPr>
          <w:rFonts w:eastAsia="仿宋_GB2312" w:hint="eastAsia"/>
          <w:sz w:val="32"/>
          <w:szCs w:val="32"/>
        </w:rPr>
        <w:t>年</w:t>
      </w:r>
      <w:r w:rsidR="008C345A">
        <w:rPr>
          <w:rFonts w:eastAsia="仿宋_GB2312" w:hint="eastAsia"/>
          <w:sz w:val="32"/>
          <w:szCs w:val="32"/>
        </w:rPr>
        <w:t>度</w:t>
      </w:r>
      <w:r w:rsidRPr="00B51AD8">
        <w:rPr>
          <w:rFonts w:eastAsia="仿宋_GB2312" w:hint="eastAsia"/>
          <w:sz w:val="32"/>
          <w:szCs w:val="32"/>
        </w:rPr>
        <w:t>政府信息公开工作情况统计表》</w:t>
      </w:r>
    </w:p>
    <w:p w:rsidR="000E029E" w:rsidRDefault="000E029E" w:rsidP="00261E89">
      <w:pPr>
        <w:widowControl/>
        <w:spacing w:line="600" w:lineRule="exact"/>
        <w:jc w:val="left"/>
        <w:rPr>
          <w:rFonts w:eastAsia="仿宋_GB2312"/>
          <w:sz w:val="32"/>
          <w:szCs w:val="32"/>
        </w:rPr>
      </w:pPr>
      <w:r>
        <w:rPr>
          <w:rFonts w:eastAsia="仿宋_GB2312"/>
          <w:sz w:val="32"/>
          <w:szCs w:val="32"/>
        </w:rPr>
        <w:br w:type="page"/>
      </w:r>
    </w:p>
    <w:p w:rsidR="000E029E" w:rsidRDefault="000E029E" w:rsidP="000E029E">
      <w:pPr>
        <w:rPr>
          <w:rFonts w:ascii="黑体" w:eastAsia="黑体" w:hAnsi="宋体"/>
          <w:sz w:val="24"/>
        </w:rPr>
      </w:pPr>
      <w:r>
        <w:rPr>
          <w:rFonts w:ascii="黑体" w:eastAsia="黑体" w:hAnsi="宋体" w:hint="eastAsia"/>
          <w:sz w:val="24"/>
        </w:rPr>
        <w:lastRenderedPageBreak/>
        <w:t>附件</w:t>
      </w:r>
    </w:p>
    <w:p w:rsidR="00211CEC" w:rsidRDefault="00211CEC" w:rsidP="00211CEC">
      <w:pPr>
        <w:jc w:val="center"/>
        <w:rPr>
          <w:rFonts w:ascii="宋体" w:hAnsi="宋体"/>
          <w:b/>
          <w:sz w:val="32"/>
        </w:rPr>
      </w:pPr>
      <w:r>
        <w:rPr>
          <w:rFonts w:ascii="宋体" w:hAnsi="宋体" w:hint="eastAsia"/>
          <w:b/>
          <w:sz w:val="32"/>
        </w:rPr>
        <w:t>2018年度政府信息公开工作情况统计表</w:t>
      </w:r>
    </w:p>
    <w:p w:rsidR="00211CEC" w:rsidRDefault="00211CEC" w:rsidP="00211CEC">
      <w:pPr>
        <w:jc w:val="center"/>
        <w:rPr>
          <w:rFonts w:ascii="宋体" w:hAnsi="宋体"/>
          <w:b/>
          <w:sz w:val="28"/>
          <w:szCs w:val="28"/>
        </w:rPr>
      </w:pPr>
      <w:r>
        <w:rPr>
          <w:rFonts w:ascii="宋体" w:hAnsi="宋体" w:hint="eastAsia"/>
          <w:b/>
          <w:sz w:val="28"/>
          <w:szCs w:val="28"/>
        </w:rPr>
        <w:t>（日照市政府）</w:t>
      </w:r>
    </w:p>
    <w:tbl>
      <w:tblPr>
        <w:tblW w:w="0" w:type="auto"/>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000" w:firstRow="0" w:lastRow="0" w:firstColumn="0" w:lastColumn="0" w:noHBand="0" w:noVBand="0"/>
      </w:tblPr>
      <w:tblGrid>
        <w:gridCol w:w="7433"/>
        <w:gridCol w:w="1002"/>
        <w:gridCol w:w="1015"/>
      </w:tblGrid>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pStyle w:val="aa"/>
              <w:spacing w:before="0" w:beforeAutospacing="0" w:after="0" w:afterAutospacing="0" w:line="420" w:lineRule="atLeast"/>
              <w:ind w:firstLine="685"/>
              <w:jc w:val="center"/>
              <w:rPr>
                <w:color w:val="000000"/>
              </w:rPr>
            </w:pPr>
            <w:r>
              <w:rPr>
                <w:rStyle w:val="a9"/>
                <w:rFonts w:hint="eastAsia"/>
                <w:color w:val="000000"/>
                <w:sz w:val="20"/>
                <w:szCs w:val="20"/>
              </w:rPr>
              <w:t>统　计　指　标</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Style w:val="a9"/>
                <w:rFonts w:ascii="宋体" w:hAnsi="宋体" w:hint="eastAsia"/>
                <w:color w:val="000000"/>
                <w:sz w:val="20"/>
                <w:szCs w:val="20"/>
              </w:rPr>
              <w:t>单位</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Style w:val="a9"/>
                <w:rFonts w:ascii="宋体" w:hAnsi="宋体" w:hint="eastAsia"/>
                <w:color w:val="000000"/>
                <w:sz w:val="20"/>
                <w:szCs w:val="20"/>
              </w:rPr>
              <w:t>统计数</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黑体" w:eastAsia="黑体" w:hAnsi="宋体" w:cs="宋体"/>
                <w:color w:val="000000"/>
                <w:sz w:val="24"/>
              </w:rPr>
            </w:pPr>
            <w:r>
              <w:rPr>
                <w:rFonts w:ascii="黑体" w:eastAsia="黑体" w:hAnsi="宋体" w:hint="eastAsia"/>
                <w:color w:val="000000"/>
                <w:sz w:val="20"/>
                <w:szCs w:val="20"/>
              </w:rPr>
              <w:t>一、主动公开情况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211CEC" w:rsidRDefault="00211CEC" w:rsidP="005C1DD2">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（一）主动公开政府信息数</w:t>
            </w:r>
            <w:r>
              <w:rPr>
                <w:rFonts w:ascii="宋体" w:hAnsi="宋体" w:hint="eastAsia"/>
                <w:color w:val="000000"/>
                <w:sz w:val="20"/>
                <w:szCs w:val="20"/>
              </w:rPr>
              <w:t>（不同渠道和方式公开相同信息计1条）</w:t>
            </w:r>
            <w:r>
              <w:rPr>
                <w:rFonts w:ascii="宋体" w:hAnsi="宋体"/>
                <w:color w:val="000000"/>
                <w:sz w:val="20"/>
                <w:szCs w:val="20"/>
              </w:rPr>
              <w:br/>
              <w:t xml:space="preserve">　　</w:t>
            </w:r>
            <w:proofErr w:type="gramStart"/>
            <w:r>
              <w:rPr>
                <w:rFonts w:ascii="宋体" w:hAnsi="宋体"/>
                <w:color w:val="000000"/>
                <w:sz w:val="20"/>
                <w:szCs w:val="20"/>
              </w:rPr>
              <w:t xml:space="preserve">　　</w:t>
            </w:r>
            <w:proofErr w:type="gramEnd"/>
            <w:r>
              <w:rPr>
                <w:rFonts w:ascii="宋体" w:hAnsi="宋体"/>
                <w:color w:val="000000"/>
                <w:sz w:val="20"/>
                <w:szCs w:val="20"/>
              </w:rPr>
              <w:t>（不同渠道和方式公开相同信息计1条）</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39198</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其中：主动公开规范性文件数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92</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制发规范性文件总数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96</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（二）通过不同渠道和方式公开政府信息的情况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211CEC" w:rsidRDefault="00211CEC" w:rsidP="005C1DD2">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1.政府公报公开政府信息数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139</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2.政府网站公开政府信息数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38573</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3.政务</w:t>
            </w:r>
            <w:proofErr w:type="gramStart"/>
            <w:r>
              <w:rPr>
                <w:rFonts w:ascii="宋体" w:hAnsi="宋体"/>
                <w:color w:val="000000"/>
                <w:sz w:val="20"/>
                <w:szCs w:val="20"/>
              </w:rPr>
              <w:t>微博公开</w:t>
            </w:r>
            <w:proofErr w:type="gramEnd"/>
            <w:r>
              <w:rPr>
                <w:rFonts w:ascii="宋体" w:hAnsi="宋体"/>
                <w:color w:val="000000"/>
                <w:sz w:val="20"/>
                <w:szCs w:val="20"/>
              </w:rPr>
              <w:t>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10300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4.</w:t>
            </w:r>
            <w:proofErr w:type="gramStart"/>
            <w:r>
              <w:rPr>
                <w:rFonts w:ascii="宋体" w:hAnsi="宋体"/>
                <w:color w:val="000000"/>
                <w:sz w:val="20"/>
                <w:szCs w:val="20"/>
              </w:rPr>
              <w:t>政务微信公开</w:t>
            </w:r>
            <w:proofErr w:type="gramEnd"/>
            <w:r>
              <w:rPr>
                <w:rFonts w:ascii="宋体" w:hAnsi="宋体"/>
                <w:color w:val="000000"/>
                <w:sz w:val="20"/>
                <w:szCs w:val="20"/>
              </w:rPr>
              <w:t>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28630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5.其他方式公开政府信息数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9960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黑体" w:eastAsia="黑体" w:hAnsi="宋体" w:cs="宋体"/>
                <w:b/>
                <w:color w:val="000000"/>
                <w:sz w:val="24"/>
              </w:rPr>
            </w:pPr>
            <w:r>
              <w:rPr>
                <w:rFonts w:ascii="宋体" w:hAnsi="宋体" w:hint="eastAsia"/>
                <w:b/>
                <w:color w:val="000000"/>
                <w:sz w:val="20"/>
                <w:szCs w:val="20"/>
              </w:rPr>
              <w:t>二、回应解读情况（不同方式回应同一热点或舆情计1次）</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211CEC" w:rsidRDefault="00211CEC" w:rsidP="005C1DD2">
            <w:pPr>
              <w:pStyle w:val="aa"/>
              <w:spacing w:before="0" w:beforeAutospacing="0" w:after="0" w:afterAutospacing="0" w:line="420" w:lineRule="atLeast"/>
              <w:ind w:firstLine="685"/>
              <w:jc w:val="center"/>
              <w:rPr>
                <w:color w:val="000000"/>
              </w:rPr>
            </w:pPr>
          </w:p>
        </w:tc>
        <w:tc>
          <w:tcPr>
            <w:tcW w:w="1015" w:type="dxa"/>
            <w:tcBorders>
              <w:top w:val="single" w:sz="0" w:space="0" w:color="auto"/>
              <w:left w:val="single" w:sz="0" w:space="0" w:color="auto"/>
              <w:bottom w:val="single" w:sz="0" w:space="0" w:color="auto"/>
            </w:tcBorders>
            <w:shd w:val="clear" w:color="auto" w:fill="FFFFFF"/>
            <w:vAlign w:val="center"/>
          </w:tcPr>
          <w:p w:rsidR="00211CEC" w:rsidRDefault="00211CEC" w:rsidP="005C1DD2">
            <w:pPr>
              <w:jc w:val="center"/>
              <w:rPr>
                <w:rFonts w:ascii="宋体" w:hAnsi="宋体" w:cs="宋体"/>
                <w:sz w:val="24"/>
              </w:rPr>
            </w:pP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pStyle w:val="aa"/>
              <w:spacing w:before="0" w:beforeAutospacing="0" w:after="0" w:afterAutospacing="0" w:line="420" w:lineRule="atLeast"/>
              <w:ind w:firstLineChars="200" w:firstLine="4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r>
            <w:proofErr w:type="gramStart"/>
            <w:r>
              <w:rPr>
                <w:rFonts w:cs="Times New Roman"/>
                <w:color w:val="000000"/>
                <w:kern w:val="2"/>
                <w:sz w:val="20"/>
                <w:szCs w:val="20"/>
              </w:rPr>
              <w:t xml:space="preserve">　　　　</w:t>
            </w:r>
            <w:proofErr w:type="gramEnd"/>
            <w:r>
              <w:rPr>
                <w:rFonts w:cs="Times New Roman"/>
                <w:color w:val="000000"/>
                <w:kern w:val="2"/>
                <w:sz w:val="20"/>
                <w:szCs w:val="20"/>
              </w:rPr>
              <w:t xml:space="preserve"> （不同方式回应同一热点或舆情计1次）</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641</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（二）通过不同渠道和方式回应解读的情况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211CEC" w:rsidRDefault="00211CEC" w:rsidP="005C1DD2">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1.参加或举办新闻发布会总次数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166</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其中：主要负责同志参加新闻发布会次数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55</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2.政府网站在线访谈次数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73</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其中：主要负责同志参加政府网站在线访谈次数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54</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3.政策解读稿件发布数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篇</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723</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4.</w:t>
            </w:r>
            <w:proofErr w:type="gramStart"/>
            <w:r>
              <w:rPr>
                <w:rFonts w:ascii="宋体" w:hAnsi="宋体"/>
                <w:color w:val="000000"/>
                <w:sz w:val="20"/>
                <w:szCs w:val="20"/>
              </w:rPr>
              <w:t>微博微信回应</w:t>
            </w:r>
            <w:proofErr w:type="gramEnd"/>
            <w:r>
              <w:rPr>
                <w:rFonts w:ascii="宋体" w:hAnsi="宋体"/>
                <w:color w:val="000000"/>
                <w:sz w:val="20"/>
                <w:szCs w:val="20"/>
              </w:rPr>
              <w:t>事件数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598</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5.其他方式回应事件数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143</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黑体" w:eastAsia="黑体" w:hAnsi="宋体" w:cs="宋体"/>
                <w:color w:val="000000"/>
                <w:sz w:val="24"/>
              </w:rPr>
            </w:pPr>
            <w:r>
              <w:rPr>
                <w:rFonts w:ascii="黑体" w:eastAsia="黑体" w:hAnsi="宋体" w:hint="eastAsia"/>
                <w:color w:val="000000"/>
                <w:sz w:val="20"/>
                <w:szCs w:val="20"/>
              </w:rPr>
              <w:t>三、依申请公开情况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211CEC" w:rsidRDefault="00211CEC" w:rsidP="005C1DD2">
            <w:pPr>
              <w:pStyle w:val="aa"/>
              <w:spacing w:before="0" w:beforeAutospacing="0" w:after="0" w:afterAutospacing="0" w:line="420" w:lineRule="atLeast"/>
              <w:ind w:firstLine="685"/>
              <w:jc w:val="center"/>
              <w:rPr>
                <w:color w:val="000000"/>
              </w:rPr>
            </w:pPr>
          </w:p>
        </w:tc>
        <w:tc>
          <w:tcPr>
            <w:tcW w:w="1015" w:type="dxa"/>
            <w:tcBorders>
              <w:top w:val="single" w:sz="0" w:space="0" w:color="auto"/>
              <w:left w:val="single" w:sz="0" w:space="0" w:color="auto"/>
              <w:bottom w:val="single" w:sz="0" w:space="0" w:color="auto"/>
            </w:tcBorders>
            <w:shd w:val="clear" w:color="auto" w:fill="FFFFFF"/>
            <w:vAlign w:val="center"/>
          </w:tcPr>
          <w:p w:rsidR="00211CEC" w:rsidRDefault="00211CEC" w:rsidP="005C1DD2">
            <w:pPr>
              <w:jc w:val="center"/>
              <w:rPr>
                <w:rFonts w:ascii="宋体" w:hAnsi="宋体" w:cs="宋体"/>
                <w:sz w:val="24"/>
              </w:rPr>
            </w:pP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（一）收到申请数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408</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1.当面申请数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32</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2.传真申请数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2</w:t>
            </w:r>
          </w:p>
        </w:tc>
      </w:tr>
      <w:tr w:rsidR="00211CEC" w:rsidTr="005C1DD2">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3.网络申请数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131</w:t>
            </w:r>
          </w:p>
        </w:tc>
      </w:tr>
      <w:tr w:rsidR="00211CEC" w:rsidTr="005C1DD2">
        <w:trPr>
          <w:trHeight w:hRule="exact" w:val="400"/>
          <w:jc w:val="center"/>
        </w:trPr>
        <w:tc>
          <w:tcPr>
            <w:tcW w:w="7433" w:type="dxa"/>
            <w:tcBorders>
              <w:top w:val="single" w:sz="4" w:space="0" w:color="auto"/>
              <w:left w:val="single" w:sz="4" w:space="0" w:color="auto"/>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4.信函申请数</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242</w:t>
            </w:r>
          </w:p>
        </w:tc>
      </w:tr>
      <w:tr w:rsidR="00211CEC" w:rsidTr="005C1DD2">
        <w:trPr>
          <w:trHeight w:hRule="exact" w:val="400"/>
          <w:jc w:val="center"/>
        </w:trPr>
        <w:tc>
          <w:tcPr>
            <w:tcW w:w="7433" w:type="dxa"/>
            <w:tcBorders>
              <w:top w:val="single" w:sz="4" w:space="0" w:color="auto"/>
              <w:left w:val="single" w:sz="4" w:space="0" w:color="auto"/>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hint="eastAsia"/>
                <w:color w:val="000000"/>
                <w:sz w:val="20"/>
                <w:szCs w:val="20"/>
              </w:rPr>
              <w:t xml:space="preserve">          5.其他形式</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（二）申请</w:t>
            </w:r>
            <w:proofErr w:type="gramStart"/>
            <w:r>
              <w:rPr>
                <w:rFonts w:ascii="宋体" w:hAnsi="宋体"/>
                <w:color w:val="000000"/>
                <w:sz w:val="20"/>
                <w:szCs w:val="20"/>
              </w:rPr>
              <w:t>办结数</w:t>
            </w:r>
            <w:proofErr w:type="gramEnd"/>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408</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1.按时</w:t>
            </w:r>
            <w:proofErr w:type="gramStart"/>
            <w:r>
              <w:rPr>
                <w:rFonts w:ascii="宋体" w:hAnsi="宋体"/>
                <w:color w:val="000000"/>
                <w:sz w:val="20"/>
                <w:szCs w:val="20"/>
              </w:rPr>
              <w:t>办结数</w:t>
            </w:r>
            <w:proofErr w:type="gramEnd"/>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400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2.延期</w:t>
            </w:r>
            <w:proofErr w:type="gramStart"/>
            <w:r>
              <w:rPr>
                <w:rFonts w:ascii="宋体" w:hAnsi="宋体"/>
                <w:color w:val="000000"/>
                <w:sz w:val="20"/>
                <w:szCs w:val="20"/>
              </w:rPr>
              <w:t>办结数</w:t>
            </w:r>
            <w:proofErr w:type="gramEnd"/>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8</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lastRenderedPageBreak/>
              <w:t xml:space="preserve">　　（三）申请答复数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408</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1.属于已主动公开范围数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113</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2.同意公开答复数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185</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3.同意部分公开答复数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4.不同意公开答复数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其中：涉及国家秘密</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2</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涉及商业秘密</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涉及个人隐私</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危及国家安全、公共安全、经济安全和社会稳定</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不是《条例》所指政府信息</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6</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法律法规规定的其他情形</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5.不属于本行政机关公开数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51</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6.申请信息不存在数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28</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7.告知</w:t>
            </w:r>
            <w:proofErr w:type="gramStart"/>
            <w:r>
              <w:rPr>
                <w:rFonts w:ascii="宋体" w:hAnsi="宋体"/>
                <w:color w:val="000000"/>
                <w:sz w:val="20"/>
                <w:szCs w:val="20"/>
              </w:rPr>
              <w:t>作出</w:t>
            </w:r>
            <w:proofErr w:type="gramEnd"/>
            <w:r>
              <w:rPr>
                <w:rFonts w:ascii="宋体" w:hAnsi="宋体"/>
                <w:color w:val="000000"/>
                <w:sz w:val="20"/>
                <w:szCs w:val="20"/>
              </w:rPr>
              <w:t>更改补充数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5</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8.告知通过其他途径办理数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6</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黑体" w:eastAsia="黑体" w:hAnsi="宋体" w:cs="宋体"/>
                <w:color w:val="000000"/>
                <w:sz w:val="24"/>
              </w:rPr>
            </w:pPr>
            <w:r>
              <w:rPr>
                <w:rFonts w:ascii="黑体" w:eastAsia="黑体" w:hAnsi="宋体" w:hint="eastAsia"/>
                <w:color w:val="000000"/>
                <w:sz w:val="20"/>
                <w:szCs w:val="20"/>
              </w:rPr>
              <w:t>四、行政复议数量</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54</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（一）维持具体行政行为数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47</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7</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黑体" w:eastAsia="黑体" w:hAnsi="宋体" w:cs="宋体"/>
                <w:color w:val="000000"/>
                <w:sz w:val="24"/>
              </w:rPr>
            </w:pPr>
            <w:r>
              <w:rPr>
                <w:rFonts w:ascii="黑体" w:eastAsia="黑体" w:hAnsi="宋体" w:hint="eastAsia"/>
                <w:color w:val="000000"/>
                <w:sz w:val="20"/>
                <w:szCs w:val="20"/>
              </w:rPr>
              <w:t>五、行政诉讼数量</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36</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（一）维持具体行政行为或者驳回原告诉讼请求数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29</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0</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7</w:t>
            </w:r>
          </w:p>
        </w:tc>
      </w:tr>
      <w:tr w:rsidR="00211CEC" w:rsidTr="005C1DD2">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hint="eastAsia"/>
                <w:b/>
                <w:bCs/>
                <w:color w:val="000000"/>
                <w:sz w:val="20"/>
                <w:szCs w:val="20"/>
              </w:rPr>
              <w:t>六、被举报投诉数量</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3</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color w:val="000000"/>
                <w:sz w:val="20"/>
                <w:szCs w:val="20"/>
              </w:rPr>
              <w:t xml:space="preserve">　　（一）维持具体行政行为数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3</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color w:val="000000"/>
                <w:sz w:val="20"/>
                <w:szCs w:val="20"/>
              </w:rPr>
              <w:t xml:space="preserve">　　（二）被纠错数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0</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color w:val="000000"/>
                <w:sz w:val="20"/>
                <w:szCs w:val="20"/>
              </w:rPr>
              <w:t xml:space="preserve">　　（三）其他情形数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0</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b/>
                <w:bCs/>
                <w:color w:val="000000"/>
                <w:sz w:val="20"/>
                <w:szCs w:val="20"/>
              </w:rPr>
            </w:pPr>
            <w:r>
              <w:rPr>
                <w:rFonts w:ascii="宋体" w:hAnsi="宋体" w:hint="eastAsia"/>
                <w:b/>
                <w:bCs/>
                <w:color w:val="000000"/>
                <w:sz w:val="20"/>
                <w:szCs w:val="20"/>
              </w:rPr>
              <w:t>七、向图书馆、档案馆等查阅场所报送信息数</w:t>
            </w:r>
          </w:p>
          <w:p w:rsidR="00211CEC" w:rsidRDefault="00211CEC" w:rsidP="005C1DD2">
            <w:pPr>
              <w:spacing w:line="420" w:lineRule="atLeast"/>
              <w:rPr>
                <w:rFonts w:ascii="宋体" w:hAnsi="宋体"/>
                <w:color w:val="000000"/>
                <w:sz w:val="20"/>
                <w:szCs w:val="20"/>
              </w:rPr>
            </w:pP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4267</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color w:val="000000"/>
                <w:sz w:val="20"/>
                <w:szCs w:val="20"/>
              </w:rPr>
              <w:t xml:space="preserve">　　（一）</w:t>
            </w:r>
            <w:r>
              <w:rPr>
                <w:rFonts w:ascii="宋体" w:hAnsi="宋体" w:hint="eastAsia"/>
                <w:color w:val="000000"/>
                <w:sz w:val="20"/>
                <w:szCs w:val="20"/>
              </w:rPr>
              <w:t>纸质文件数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3610</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color w:val="000000"/>
                <w:sz w:val="20"/>
                <w:szCs w:val="20"/>
              </w:rPr>
              <w:t xml:space="preserve">　　（二）</w:t>
            </w:r>
            <w:r>
              <w:rPr>
                <w:rFonts w:ascii="宋体" w:hAnsi="宋体" w:hint="eastAsia"/>
                <w:color w:val="000000"/>
                <w:sz w:val="20"/>
                <w:szCs w:val="20"/>
              </w:rPr>
              <w:t>电子文件数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1001</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hint="eastAsia"/>
                <w:b/>
                <w:bCs/>
                <w:color w:val="000000"/>
                <w:sz w:val="20"/>
                <w:szCs w:val="20"/>
              </w:rPr>
              <w:t>八、开通政府信息公开网站（或设立门户网站信息公开专栏）数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widowControl/>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widowControl/>
              <w:spacing w:line="420" w:lineRule="atLeast"/>
              <w:jc w:val="center"/>
              <w:rPr>
                <w:rFonts w:ascii="宋体" w:hAnsi="宋体" w:cs="宋体"/>
                <w:color w:val="000000"/>
                <w:sz w:val="24"/>
              </w:rPr>
            </w:pPr>
            <w:r>
              <w:rPr>
                <w:rFonts w:ascii="宋体" w:hAnsi="宋体" w:cs="宋体" w:hint="eastAsia"/>
                <w:color w:val="000000"/>
                <w:sz w:val="24"/>
              </w:rPr>
              <w:t>72</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color w:val="000000"/>
                <w:sz w:val="20"/>
                <w:szCs w:val="20"/>
              </w:rPr>
              <w:t xml:space="preserve">　　（一）</w:t>
            </w:r>
            <w:r>
              <w:rPr>
                <w:rFonts w:ascii="宋体" w:hAnsi="宋体" w:hint="eastAsia"/>
                <w:color w:val="000000"/>
                <w:sz w:val="20"/>
                <w:szCs w:val="20"/>
              </w:rPr>
              <w:t>市政府及其部门门户网站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65</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7</w:t>
            </w:r>
          </w:p>
        </w:tc>
      </w:tr>
      <w:tr w:rsidR="00211CEC" w:rsidTr="00211CEC">
        <w:trPr>
          <w:trHeight w:hRule="exact" w:val="549"/>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0</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hint="eastAsia"/>
                <w:b/>
                <w:bCs/>
                <w:color w:val="000000"/>
                <w:sz w:val="20"/>
                <w:szCs w:val="20"/>
              </w:rPr>
              <w:lastRenderedPageBreak/>
              <w:t>九、市政府公报发行量</w:t>
            </w:r>
          </w:p>
        </w:tc>
        <w:tc>
          <w:tcPr>
            <w:tcW w:w="1002" w:type="dxa"/>
            <w:tcBorders>
              <w:top w:val="single" w:sz="4" w:space="0" w:color="auto"/>
              <w:left w:val="outset" w:sz="6" w:space="0" w:color="000000"/>
              <w:bottom w:val="single" w:sz="4" w:space="0" w:color="auto"/>
              <w:right w:val="outset" w:sz="6" w:space="0" w:color="000000"/>
              <w:tr2bl w:val="single" w:sz="4" w:space="0" w:color="auto"/>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500" w:firstLine="1200"/>
              <w:jc w:val="center"/>
              <w:rPr>
                <w:rFonts w:ascii="宋体" w:hAnsi="宋体" w:cs="宋体"/>
                <w:color w:val="000000"/>
                <w:sz w:val="24"/>
              </w:rPr>
            </w:pP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公报发行期数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期</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4</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hint="eastAsia"/>
                <w:color w:val="000000"/>
                <w:sz w:val="20"/>
                <w:szCs w:val="20"/>
              </w:rPr>
              <w:t>（二）公报发行总份数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份</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3200</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hint="eastAsia"/>
                <w:b/>
                <w:bCs/>
                <w:color w:val="000000"/>
                <w:sz w:val="20"/>
                <w:szCs w:val="20"/>
              </w:rPr>
              <w:t>十、设置政府信息查阅点数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widowControl/>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widowControl/>
              <w:spacing w:line="420" w:lineRule="atLeast"/>
              <w:jc w:val="center"/>
              <w:rPr>
                <w:rFonts w:ascii="宋体" w:hAnsi="宋体" w:cs="宋体"/>
                <w:color w:val="000000"/>
                <w:sz w:val="24"/>
              </w:rPr>
            </w:pPr>
            <w:r>
              <w:rPr>
                <w:rFonts w:ascii="宋体" w:hAnsi="宋体" w:cs="宋体" w:hint="eastAsia"/>
                <w:color w:val="000000"/>
                <w:sz w:val="24"/>
              </w:rPr>
              <w:t>311</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市政府及其部门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68</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173</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proofErr w:type="gramStart"/>
            <w:r>
              <w:rPr>
                <w:rFonts w:ascii="黑体" w:eastAsia="黑体" w:hAnsi="宋体" w:hint="eastAsia"/>
                <w:color w:val="000000"/>
                <w:sz w:val="20"/>
                <w:szCs w:val="20"/>
              </w:rPr>
              <w:t>个</w:t>
            </w:r>
            <w:proofErr w:type="gramEnd"/>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70</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hint="eastAsia"/>
                <w:b/>
                <w:bCs/>
                <w:color w:val="000000"/>
                <w:sz w:val="20"/>
                <w:szCs w:val="20"/>
              </w:rPr>
              <w:t>十一、查阅点接待人数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widowControl/>
              <w:spacing w:line="420" w:lineRule="atLeast"/>
              <w:jc w:val="center"/>
              <w:rPr>
                <w:rFonts w:ascii="宋体" w:hAnsi="宋体" w:cs="宋体"/>
                <w:color w:val="000000"/>
                <w:sz w:val="24"/>
              </w:rPr>
            </w:pPr>
            <w:r>
              <w:rPr>
                <w:rFonts w:ascii="宋体" w:hAnsi="宋体" w:cs="宋体" w:hint="eastAsia"/>
                <w:color w:val="000000"/>
                <w:sz w:val="24"/>
              </w:rPr>
              <w:t>29698</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市政府及其部门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widowControl/>
              <w:spacing w:line="420" w:lineRule="atLeast"/>
              <w:jc w:val="center"/>
              <w:rPr>
                <w:rFonts w:ascii="宋体" w:hAnsi="宋体" w:cs="宋体"/>
                <w:color w:val="000000"/>
                <w:sz w:val="24"/>
              </w:rPr>
            </w:pPr>
            <w:r>
              <w:rPr>
                <w:rFonts w:ascii="宋体" w:hAnsi="宋体" w:cs="宋体" w:hint="eastAsia"/>
                <w:color w:val="000000"/>
                <w:sz w:val="24"/>
              </w:rPr>
              <w:t>4625</w:t>
            </w:r>
          </w:p>
        </w:tc>
      </w:tr>
      <w:tr w:rsidR="00211CEC" w:rsidTr="005C1DD2">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211CEC" w:rsidRDefault="00211CEC" w:rsidP="005C1DD2">
            <w:pPr>
              <w:widowControl/>
              <w:spacing w:line="420" w:lineRule="atLeast"/>
              <w:jc w:val="center"/>
              <w:rPr>
                <w:rFonts w:ascii="宋体" w:hAnsi="宋体" w:cs="宋体"/>
                <w:color w:val="000000"/>
                <w:sz w:val="24"/>
              </w:rPr>
            </w:pPr>
            <w:r>
              <w:rPr>
                <w:rFonts w:ascii="宋体" w:hAnsi="宋体" w:cs="宋体" w:hint="eastAsia"/>
                <w:color w:val="000000"/>
                <w:sz w:val="24"/>
              </w:rPr>
              <w:t>8145</w:t>
            </w:r>
          </w:p>
        </w:tc>
      </w:tr>
      <w:tr w:rsidR="00211CEC" w:rsidTr="005C1DD2">
        <w:trPr>
          <w:trHeight w:hRule="exact" w:val="400"/>
          <w:jc w:val="center"/>
        </w:trPr>
        <w:tc>
          <w:tcPr>
            <w:tcW w:w="7433" w:type="dxa"/>
            <w:tcBorders>
              <w:top w:val="single" w:sz="4" w:space="0" w:color="auto"/>
              <w:left w:val="outset" w:sz="6" w:space="0" w:color="000000"/>
              <w:right w:val="outset" w:sz="6" w:space="0" w:color="000000"/>
            </w:tcBorders>
            <w:shd w:val="clear" w:color="auto" w:fill="FFFFFF"/>
            <w:vAlign w:val="center"/>
          </w:tcPr>
          <w:p w:rsidR="00211CEC" w:rsidRDefault="00211CEC" w:rsidP="005C1DD2">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w:t>
            </w:r>
          </w:p>
        </w:tc>
        <w:tc>
          <w:tcPr>
            <w:tcW w:w="1002" w:type="dxa"/>
            <w:tcBorders>
              <w:top w:val="single" w:sz="4" w:space="0" w:color="auto"/>
              <w:left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right w:val="outset" w:sz="6" w:space="0" w:color="000000"/>
            </w:tcBorders>
            <w:shd w:val="clear" w:color="auto" w:fill="FFFFFF"/>
            <w:vAlign w:val="center"/>
          </w:tcPr>
          <w:p w:rsidR="00211CEC" w:rsidRDefault="00211CEC" w:rsidP="005C1DD2">
            <w:pPr>
              <w:widowControl/>
              <w:spacing w:line="420" w:lineRule="atLeast"/>
              <w:jc w:val="center"/>
              <w:rPr>
                <w:rFonts w:ascii="宋体" w:hAnsi="宋体" w:cs="宋体"/>
                <w:color w:val="000000"/>
                <w:sz w:val="24"/>
              </w:rPr>
            </w:pPr>
            <w:r>
              <w:rPr>
                <w:rFonts w:ascii="宋体" w:hAnsi="宋体" w:cs="宋体" w:hint="eastAsia"/>
                <w:color w:val="000000"/>
                <w:sz w:val="24"/>
              </w:rPr>
              <w:t>16928</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olor w:val="000000"/>
                <w:sz w:val="20"/>
                <w:szCs w:val="20"/>
              </w:rPr>
            </w:pPr>
            <w:r>
              <w:rPr>
                <w:rFonts w:ascii="宋体" w:hAnsi="宋体" w:hint="eastAsia"/>
                <w:b/>
                <w:bCs/>
                <w:color w:val="000000"/>
                <w:sz w:val="20"/>
                <w:szCs w:val="20"/>
              </w:rPr>
              <w:t>十二、机构建设和保障经费情况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211CEC" w:rsidRDefault="00211CEC" w:rsidP="005C1DD2">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（一）政府信息公开工作专门机构数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proofErr w:type="gramStart"/>
            <w:r>
              <w:rPr>
                <w:rFonts w:ascii="宋体" w:hAnsi="宋体" w:hint="eastAsia"/>
                <w:color w:val="000000"/>
                <w:sz w:val="20"/>
                <w:szCs w:val="20"/>
              </w:rPr>
              <w:t>个</w:t>
            </w:r>
            <w:proofErr w:type="gramEnd"/>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199</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（二）设置政府信息公开查阅点数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proofErr w:type="gramStart"/>
            <w:r>
              <w:rPr>
                <w:rFonts w:ascii="宋体" w:hAnsi="宋体" w:hint="eastAsia"/>
                <w:color w:val="000000"/>
                <w:sz w:val="20"/>
                <w:szCs w:val="20"/>
              </w:rPr>
              <w:t>个</w:t>
            </w:r>
            <w:proofErr w:type="gramEnd"/>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311</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（三）从事政府信息公开工作人员数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837</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1.专职人员数（不包括政府公报及政府网站工作人员数）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248</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2.兼职人员数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589</w:t>
            </w:r>
          </w:p>
        </w:tc>
      </w:tr>
      <w:tr w:rsidR="00211CEC" w:rsidTr="005C1DD2">
        <w:trPr>
          <w:trHeight w:hRule="exact" w:val="87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（四）政府信息公开专项经费（不包括用于政府公报编辑管理及政府网站建设维</w:t>
            </w:r>
            <w:r>
              <w:rPr>
                <w:rFonts w:ascii="宋体" w:hAnsi="宋体"/>
                <w:color w:val="000000"/>
                <w:sz w:val="20"/>
                <w:szCs w:val="20"/>
              </w:rPr>
              <w:br/>
            </w:r>
            <w:proofErr w:type="gramStart"/>
            <w:r>
              <w:rPr>
                <w:rFonts w:ascii="宋体" w:hAnsi="宋体"/>
                <w:color w:val="000000"/>
                <w:sz w:val="20"/>
                <w:szCs w:val="20"/>
              </w:rPr>
              <w:t xml:space="preserve">　　　　　</w:t>
            </w:r>
            <w:proofErr w:type="gramEnd"/>
            <w:r>
              <w:rPr>
                <w:rFonts w:ascii="宋体" w:hAnsi="宋体"/>
                <w:color w:val="000000"/>
                <w:sz w:val="20"/>
                <w:szCs w:val="20"/>
              </w:rPr>
              <w:t>护等方面的经费）</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万元</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73.56</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黑体" w:eastAsia="黑体" w:hAnsi="宋体" w:cs="宋体"/>
                <w:color w:val="000000"/>
                <w:sz w:val="24"/>
              </w:rPr>
            </w:pPr>
            <w:r>
              <w:rPr>
                <w:rFonts w:ascii="黑体" w:eastAsia="黑体" w:hAnsi="宋体" w:hint="eastAsia"/>
                <w:color w:val="000000"/>
                <w:sz w:val="20"/>
                <w:szCs w:val="20"/>
              </w:rPr>
              <w:t>十三、政府信息公开会议和培训情况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211CEC" w:rsidRDefault="00211CEC" w:rsidP="005C1DD2">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（一）召开政府信息公开工作会议或专题会议数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197</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（二）举办各类培训班数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119</w:t>
            </w:r>
          </w:p>
        </w:tc>
      </w:tr>
      <w:tr w:rsidR="00211CEC" w:rsidTr="005C1DD2">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rPr>
                <w:rFonts w:ascii="宋体" w:hAnsi="宋体" w:cs="宋体"/>
                <w:color w:val="000000"/>
                <w:sz w:val="24"/>
              </w:rPr>
            </w:pPr>
            <w:r>
              <w:rPr>
                <w:rFonts w:ascii="宋体" w:hAnsi="宋体"/>
                <w:color w:val="000000"/>
                <w:sz w:val="20"/>
                <w:szCs w:val="20"/>
              </w:rPr>
              <w:t xml:space="preserve">　　（三）接受培训人员数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hint="eastAsia"/>
                <w:color w:val="000000"/>
                <w:sz w:val="20"/>
                <w:szCs w:val="20"/>
              </w:rPr>
              <w:t>人次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211CEC" w:rsidRDefault="00211CEC" w:rsidP="005C1DD2">
            <w:pPr>
              <w:spacing w:line="420" w:lineRule="atLeast"/>
              <w:jc w:val="center"/>
              <w:rPr>
                <w:rFonts w:ascii="宋体" w:hAnsi="宋体" w:cs="宋体"/>
                <w:color w:val="000000"/>
                <w:sz w:val="24"/>
              </w:rPr>
            </w:pPr>
            <w:r>
              <w:rPr>
                <w:rFonts w:ascii="宋体" w:hAnsi="宋体" w:cs="宋体" w:hint="eastAsia"/>
                <w:color w:val="000000"/>
                <w:sz w:val="24"/>
              </w:rPr>
              <w:t>11718</w:t>
            </w:r>
          </w:p>
        </w:tc>
      </w:tr>
    </w:tbl>
    <w:p w:rsidR="00211CEC" w:rsidRDefault="00211CEC" w:rsidP="00211CEC">
      <w:pPr>
        <w:rPr>
          <w:rFonts w:ascii="宋体" w:hAnsi="宋体"/>
          <w:color w:val="000000"/>
          <w:sz w:val="20"/>
          <w:szCs w:val="20"/>
        </w:rPr>
      </w:pPr>
      <w:r>
        <w:rPr>
          <w:rFonts w:ascii="宋体" w:hAnsi="宋体" w:hint="eastAsia"/>
          <w:color w:val="000000"/>
          <w:sz w:val="20"/>
          <w:szCs w:val="20"/>
        </w:rPr>
        <w:t>（注：各子栏目数总数要等于总栏目数量）</w:t>
      </w:r>
    </w:p>
    <w:p w:rsidR="00F62AE5" w:rsidRDefault="00D723A8">
      <w:pPr>
        <w:widowControl/>
        <w:jc w:val="left"/>
        <w:rPr>
          <w:rFonts w:eastAsia="仿宋_GB2312"/>
          <w:sz w:val="31"/>
          <w:szCs w:val="31"/>
        </w:rPr>
        <w:sectPr w:rsidR="00F62AE5" w:rsidSect="004743A3">
          <w:footerReference w:type="default" r:id="rId53"/>
          <w:pgSz w:w="11906" w:h="16838" w:code="9"/>
          <w:pgMar w:top="1418" w:right="1531" w:bottom="1304" w:left="1474" w:header="851" w:footer="737" w:gutter="0"/>
          <w:pgNumType w:start="1"/>
          <w:cols w:space="425"/>
          <w:docGrid w:type="linesAndChars" w:linePitch="312"/>
        </w:sectPr>
      </w:pPr>
      <w:r>
        <w:rPr>
          <w:rFonts w:eastAsia="仿宋_GB2312"/>
          <w:sz w:val="31"/>
          <w:szCs w:val="31"/>
        </w:rPr>
        <w:br w:type="page"/>
      </w:r>
    </w:p>
    <w:p w:rsidR="00D723A8" w:rsidRDefault="00D723A8">
      <w:pPr>
        <w:widowControl/>
        <w:jc w:val="left"/>
        <w:rPr>
          <w:rFonts w:eastAsia="仿宋_GB2312"/>
          <w:sz w:val="31"/>
          <w:szCs w:val="31"/>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BA4377" w:rsidP="00D723A8">
      <w:pPr>
        <w:spacing w:line="600" w:lineRule="exact"/>
        <w:jc w:val="center"/>
        <w:rPr>
          <w:rFonts w:eastAsia="方正小标宋简体"/>
          <w:kern w:val="0"/>
          <w:sz w:val="43"/>
          <w:szCs w:val="43"/>
        </w:rPr>
      </w:pPr>
      <w:r>
        <w:rPr>
          <w:rFonts w:eastAsia="方正小标宋简体" w:hint="eastAsia"/>
          <w:noProof/>
          <w:kern w:val="0"/>
          <w:sz w:val="43"/>
          <w:szCs w:val="43"/>
        </w:rPr>
        <w:drawing>
          <wp:anchor distT="0" distB="0" distL="114300" distR="114300" simplePos="0" relativeHeight="251686912" behindDoc="0" locked="0" layoutInCell="1" allowOverlap="1" wp14:anchorId="59BD6564" wp14:editId="51E7A07E">
            <wp:simplePos x="0" y="0"/>
            <wp:positionH relativeFrom="column">
              <wp:posOffset>-926465</wp:posOffset>
            </wp:positionH>
            <wp:positionV relativeFrom="paragraph">
              <wp:posOffset>164465</wp:posOffset>
            </wp:positionV>
            <wp:extent cx="7566660" cy="40005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66660" cy="4000500"/>
                    </a:xfrm>
                    <a:prstGeom prst="rect">
                      <a:avLst/>
                    </a:prstGeom>
                  </pic:spPr>
                </pic:pic>
              </a:graphicData>
            </a:graphic>
            <wp14:sizeRelH relativeFrom="margin">
              <wp14:pctWidth>0</wp14:pctWidth>
            </wp14:sizeRelH>
            <wp14:sizeRelV relativeFrom="margin">
              <wp14:pctHeight>0</wp14:pctHeight>
            </wp14:sizeRelV>
          </wp:anchor>
        </w:drawing>
      </w: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center"/>
        <w:rPr>
          <w:rFonts w:eastAsia="方正小标宋简体"/>
          <w:kern w:val="0"/>
          <w:sz w:val="43"/>
          <w:szCs w:val="43"/>
        </w:rPr>
      </w:pPr>
    </w:p>
    <w:p w:rsidR="00D723A8" w:rsidRDefault="00D723A8" w:rsidP="00D723A8">
      <w:pPr>
        <w:spacing w:line="600" w:lineRule="exact"/>
        <w:jc w:val="left"/>
        <w:rPr>
          <w:rFonts w:ascii="黑体" w:eastAsia="黑体" w:hAnsi="黑体"/>
          <w:kern w:val="0"/>
          <w:sz w:val="36"/>
          <w:szCs w:val="36"/>
        </w:rPr>
      </w:pPr>
    </w:p>
    <w:p w:rsidR="00D723A8" w:rsidRPr="00BD44ED" w:rsidRDefault="00D723A8" w:rsidP="00D723A8">
      <w:pPr>
        <w:spacing w:line="600" w:lineRule="exact"/>
        <w:jc w:val="left"/>
        <w:rPr>
          <w:rFonts w:ascii="黑体" w:eastAsia="黑体" w:hAnsi="黑体"/>
          <w:kern w:val="0"/>
          <w:sz w:val="36"/>
          <w:szCs w:val="36"/>
        </w:rPr>
      </w:pPr>
      <w:r w:rsidRPr="00BD44ED">
        <w:rPr>
          <w:rFonts w:ascii="黑体" w:eastAsia="黑体" w:hAnsi="黑体" w:hint="eastAsia"/>
          <w:kern w:val="0"/>
          <w:sz w:val="36"/>
          <w:szCs w:val="36"/>
        </w:rPr>
        <w:t>日</w:t>
      </w:r>
      <w:r w:rsidRPr="00BD44ED">
        <w:rPr>
          <w:rFonts w:ascii="黑体" w:eastAsia="黑体" w:hAnsi="黑体"/>
          <w:kern w:val="0"/>
          <w:sz w:val="36"/>
          <w:szCs w:val="36"/>
        </w:rPr>
        <w:t>照市人民政府办公室</w:t>
      </w:r>
    </w:p>
    <w:p w:rsidR="00D723A8" w:rsidRPr="00BD44ED" w:rsidRDefault="00D723A8" w:rsidP="00D723A8">
      <w:pPr>
        <w:spacing w:line="600" w:lineRule="exact"/>
        <w:jc w:val="left"/>
        <w:rPr>
          <w:rFonts w:ascii="黑体" w:eastAsia="黑体" w:hAnsi="黑体"/>
          <w:kern w:val="0"/>
          <w:sz w:val="36"/>
          <w:szCs w:val="36"/>
        </w:rPr>
      </w:pPr>
      <w:r w:rsidRPr="00BD44ED">
        <w:rPr>
          <w:rFonts w:ascii="黑体" w:eastAsia="黑体" w:hAnsi="黑体" w:hint="eastAsia"/>
          <w:kern w:val="0"/>
          <w:sz w:val="36"/>
          <w:szCs w:val="36"/>
        </w:rPr>
        <w:t>地</w:t>
      </w:r>
      <w:r w:rsidRPr="00BD44ED">
        <w:rPr>
          <w:rFonts w:ascii="黑体" w:eastAsia="黑体" w:hAnsi="黑体"/>
          <w:kern w:val="0"/>
          <w:sz w:val="36"/>
          <w:szCs w:val="36"/>
        </w:rPr>
        <w:t>址：日照市东港区</w:t>
      </w:r>
      <w:r>
        <w:rPr>
          <w:rFonts w:ascii="黑体" w:eastAsia="黑体" w:hAnsi="黑体" w:hint="eastAsia"/>
          <w:kern w:val="0"/>
          <w:sz w:val="36"/>
          <w:szCs w:val="36"/>
        </w:rPr>
        <w:t>北京</w:t>
      </w:r>
      <w:r w:rsidRPr="00BD44ED">
        <w:rPr>
          <w:rFonts w:ascii="黑体" w:eastAsia="黑体" w:hAnsi="黑体"/>
          <w:kern w:val="0"/>
          <w:sz w:val="36"/>
          <w:szCs w:val="36"/>
        </w:rPr>
        <w:t>路</w:t>
      </w:r>
      <w:r w:rsidRPr="00BD44ED">
        <w:rPr>
          <w:rFonts w:ascii="黑体" w:eastAsia="黑体" w:hAnsi="黑体" w:hint="eastAsia"/>
          <w:kern w:val="0"/>
          <w:sz w:val="36"/>
          <w:szCs w:val="36"/>
        </w:rPr>
        <w:t>198号</w:t>
      </w:r>
    </w:p>
    <w:p w:rsidR="00D723A8" w:rsidRPr="00BD44ED" w:rsidRDefault="00D723A8" w:rsidP="00D723A8">
      <w:pPr>
        <w:spacing w:line="600" w:lineRule="exact"/>
        <w:jc w:val="left"/>
        <w:rPr>
          <w:rFonts w:ascii="黑体" w:eastAsia="黑体" w:hAnsi="黑体"/>
          <w:kern w:val="0"/>
          <w:sz w:val="36"/>
          <w:szCs w:val="36"/>
        </w:rPr>
      </w:pPr>
      <w:r w:rsidRPr="00BD44ED">
        <w:rPr>
          <w:rFonts w:ascii="黑体" w:eastAsia="黑体" w:hAnsi="黑体" w:hint="eastAsia"/>
          <w:kern w:val="0"/>
          <w:sz w:val="36"/>
          <w:szCs w:val="36"/>
        </w:rPr>
        <w:t>邮</w:t>
      </w:r>
      <w:r w:rsidRPr="00BD44ED">
        <w:rPr>
          <w:rFonts w:ascii="黑体" w:eastAsia="黑体" w:hAnsi="黑体"/>
          <w:kern w:val="0"/>
          <w:sz w:val="36"/>
          <w:szCs w:val="36"/>
        </w:rPr>
        <w:t>编：</w:t>
      </w:r>
      <w:r w:rsidRPr="00BD44ED">
        <w:rPr>
          <w:rFonts w:ascii="黑体" w:eastAsia="黑体" w:hAnsi="黑体" w:hint="eastAsia"/>
          <w:kern w:val="0"/>
          <w:sz w:val="36"/>
          <w:szCs w:val="36"/>
        </w:rPr>
        <w:t>276826</w:t>
      </w:r>
    </w:p>
    <w:p w:rsidR="000E029E" w:rsidRPr="00211CEC" w:rsidRDefault="000E029E" w:rsidP="000E029E">
      <w:pPr>
        <w:spacing w:line="600" w:lineRule="exact"/>
        <w:rPr>
          <w:rFonts w:eastAsia="仿宋_GB2312"/>
          <w:sz w:val="31"/>
          <w:szCs w:val="31"/>
        </w:rPr>
      </w:pPr>
    </w:p>
    <w:sectPr w:rsidR="000E029E" w:rsidRPr="00211CEC" w:rsidSect="004743A3">
      <w:footerReference w:type="default" r:id="rId55"/>
      <w:pgSz w:w="11906" w:h="16838" w:code="9"/>
      <w:pgMar w:top="1418" w:right="1531" w:bottom="1304" w:left="1474" w:header="851" w:footer="737"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3E2" w:rsidRPr="004D0309" w:rsidRDefault="00E433E2">
      <w:pPr>
        <w:rPr>
          <w:sz w:val="20"/>
          <w:szCs w:val="20"/>
        </w:rPr>
      </w:pPr>
      <w:r w:rsidRPr="004D0309">
        <w:rPr>
          <w:sz w:val="20"/>
          <w:szCs w:val="20"/>
        </w:rPr>
        <w:separator/>
      </w:r>
    </w:p>
  </w:endnote>
  <w:endnote w:type="continuationSeparator" w:id="0">
    <w:p w:rsidR="00E433E2" w:rsidRPr="004D0309" w:rsidRDefault="00E433E2">
      <w:pPr>
        <w:rPr>
          <w:sz w:val="20"/>
          <w:szCs w:val="20"/>
        </w:rPr>
      </w:pPr>
      <w:r w:rsidRPr="004D0309">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DD2" w:rsidRPr="004D0309" w:rsidRDefault="005C1DD2" w:rsidP="00651B75">
    <w:pPr>
      <w:pStyle w:val="a4"/>
      <w:framePr w:wrap="around" w:vAnchor="text" w:hAnchor="margin" w:xAlign="center" w:y="1"/>
      <w:rPr>
        <w:rStyle w:val="a5"/>
        <w:sz w:val="17"/>
        <w:szCs w:val="17"/>
      </w:rPr>
    </w:pPr>
    <w:r w:rsidRPr="004D0309">
      <w:rPr>
        <w:rStyle w:val="a5"/>
        <w:sz w:val="17"/>
        <w:szCs w:val="17"/>
      </w:rPr>
      <w:fldChar w:fldCharType="begin"/>
    </w:r>
    <w:r w:rsidRPr="004D0309">
      <w:rPr>
        <w:rStyle w:val="a5"/>
        <w:sz w:val="17"/>
        <w:szCs w:val="17"/>
      </w:rPr>
      <w:instrText xml:space="preserve">PAGE  </w:instrText>
    </w:r>
    <w:r w:rsidRPr="004D0309">
      <w:rPr>
        <w:rStyle w:val="a5"/>
        <w:sz w:val="17"/>
        <w:szCs w:val="17"/>
      </w:rPr>
      <w:fldChar w:fldCharType="end"/>
    </w:r>
  </w:p>
  <w:p w:rsidR="005C1DD2" w:rsidRPr="004D0309" w:rsidRDefault="005C1DD2">
    <w:pPr>
      <w:pStyle w:val="a4"/>
      <w:rPr>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DD2" w:rsidRDefault="005C1DD2">
    <w:pPr>
      <w:pStyle w:val="a4"/>
      <w:jc w:val="center"/>
    </w:pPr>
  </w:p>
  <w:p w:rsidR="005C1DD2" w:rsidRDefault="005C1DD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DD2" w:rsidRDefault="005C1DD2" w:rsidP="00651B75">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94239"/>
      <w:docPartObj>
        <w:docPartGallery w:val="Page Numbers (Bottom of Page)"/>
        <w:docPartUnique/>
      </w:docPartObj>
    </w:sdtPr>
    <w:sdtEndPr>
      <w:rPr>
        <w:sz w:val="24"/>
        <w:szCs w:val="24"/>
      </w:rPr>
    </w:sdtEndPr>
    <w:sdtContent>
      <w:p w:rsidR="005C1DD2" w:rsidRPr="005C1DD2" w:rsidRDefault="005C1DD2">
        <w:pPr>
          <w:pStyle w:val="a4"/>
          <w:jc w:val="center"/>
          <w:rPr>
            <w:sz w:val="24"/>
            <w:szCs w:val="24"/>
          </w:rPr>
        </w:pPr>
        <w:r>
          <w:rPr>
            <w:rFonts w:hint="eastAsia"/>
          </w:rPr>
          <w:t>—</w:t>
        </w:r>
        <w:r w:rsidRPr="005C1DD2">
          <w:rPr>
            <w:sz w:val="24"/>
            <w:szCs w:val="24"/>
          </w:rPr>
          <w:fldChar w:fldCharType="begin"/>
        </w:r>
        <w:r w:rsidRPr="005C1DD2">
          <w:rPr>
            <w:sz w:val="24"/>
            <w:szCs w:val="24"/>
          </w:rPr>
          <w:instrText>PAGE   \* MERGEFORMAT</w:instrText>
        </w:r>
        <w:r w:rsidRPr="005C1DD2">
          <w:rPr>
            <w:sz w:val="24"/>
            <w:szCs w:val="24"/>
          </w:rPr>
          <w:fldChar w:fldCharType="separate"/>
        </w:r>
        <w:r w:rsidR="006131C8" w:rsidRPr="006131C8">
          <w:rPr>
            <w:noProof/>
            <w:sz w:val="24"/>
            <w:szCs w:val="24"/>
            <w:lang w:val="zh-CN"/>
          </w:rPr>
          <w:t>35</w:t>
        </w:r>
        <w:r w:rsidRPr="005C1DD2">
          <w:rPr>
            <w:sz w:val="24"/>
            <w:szCs w:val="24"/>
          </w:rPr>
          <w:fldChar w:fldCharType="end"/>
        </w:r>
        <w:r>
          <w:rPr>
            <w:sz w:val="24"/>
            <w:szCs w:val="24"/>
          </w:rPr>
          <w:t>—</w:t>
        </w:r>
      </w:p>
    </w:sdtContent>
  </w:sdt>
  <w:p w:rsidR="005C1DD2" w:rsidRDefault="005C1DD2">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AE5" w:rsidRPr="005C1DD2" w:rsidRDefault="00F62AE5">
    <w:pPr>
      <w:pStyle w:val="a4"/>
      <w:jc w:val="center"/>
      <w:rPr>
        <w:sz w:val="24"/>
        <w:szCs w:val="24"/>
      </w:rPr>
    </w:pPr>
  </w:p>
  <w:p w:rsidR="00F62AE5" w:rsidRDefault="00F62A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3E2" w:rsidRPr="004D0309" w:rsidRDefault="00E433E2">
      <w:pPr>
        <w:rPr>
          <w:sz w:val="20"/>
          <w:szCs w:val="20"/>
        </w:rPr>
      </w:pPr>
      <w:r w:rsidRPr="004D0309">
        <w:rPr>
          <w:sz w:val="20"/>
          <w:szCs w:val="20"/>
        </w:rPr>
        <w:separator/>
      </w:r>
    </w:p>
  </w:footnote>
  <w:footnote w:type="continuationSeparator" w:id="0">
    <w:p w:rsidR="00E433E2" w:rsidRPr="004D0309" w:rsidRDefault="00E433E2">
      <w:pPr>
        <w:rPr>
          <w:sz w:val="20"/>
          <w:szCs w:val="20"/>
        </w:rPr>
      </w:pPr>
      <w:r w:rsidRPr="004D0309">
        <w:rPr>
          <w:sz w:val="20"/>
          <w:szCs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DD2" w:rsidRDefault="005C1DD2" w:rsidP="00EC1343">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5528E"/>
    <w:multiLevelType w:val="hybridMultilevel"/>
    <w:tmpl w:val="ADB233C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3850143A"/>
    <w:multiLevelType w:val="hybridMultilevel"/>
    <w:tmpl w:val="2FDC6CD4"/>
    <w:lvl w:ilvl="0" w:tplc="84E2443C">
      <w:start w:val="1"/>
      <w:numFmt w:val="japaneseCounting"/>
      <w:lvlText w:val="（%1）"/>
      <w:lvlJc w:val="left"/>
      <w:pPr>
        <w:tabs>
          <w:tab w:val="num" w:pos="1800"/>
        </w:tabs>
        <w:ind w:left="1800" w:hanging="1080"/>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2">
    <w:nsid w:val="3EB557BF"/>
    <w:multiLevelType w:val="hybridMultilevel"/>
    <w:tmpl w:val="C76C1548"/>
    <w:lvl w:ilvl="0" w:tplc="28E892B6">
      <w:start w:val="1"/>
      <w:numFmt w:val="japaneseCounting"/>
      <w:lvlText w:val="%1、"/>
      <w:lvlJc w:val="left"/>
      <w:pPr>
        <w:tabs>
          <w:tab w:val="num" w:pos="1418"/>
        </w:tabs>
        <w:ind w:left="1418" w:hanging="720"/>
      </w:pPr>
      <w:rPr>
        <w:rFonts w:hint="default"/>
      </w:rPr>
    </w:lvl>
    <w:lvl w:ilvl="1" w:tplc="04090019" w:tentative="1">
      <w:start w:val="1"/>
      <w:numFmt w:val="lowerLetter"/>
      <w:lvlText w:val="%2)"/>
      <w:lvlJc w:val="left"/>
      <w:pPr>
        <w:tabs>
          <w:tab w:val="num" w:pos="1538"/>
        </w:tabs>
        <w:ind w:left="1538" w:hanging="420"/>
      </w:pPr>
    </w:lvl>
    <w:lvl w:ilvl="2" w:tplc="0409001B" w:tentative="1">
      <w:start w:val="1"/>
      <w:numFmt w:val="lowerRoman"/>
      <w:lvlText w:val="%3."/>
      <w:lvlJc w:val="right"/>
      <w:pPr>
        <w:tabs>
          <w:tab w:val="num" w:pos="1958"/>
        </w:tabs>
        <w:ind w:left="1958" w:hanging="420"/>
      </w:pPr>
    </w:lvl>
    <w:lvl w:ilvl="3" w:tplc="0409000F" w:tentative="1">
      <w:start w:val="1"/>
      <w:numFmt w:val="decimal"/>
      <w:lvlText w:val="%4."/>
      <w:lvlJc w:val="left"/>
      <w:pPr>
        <w:tabs>
          <w:tab w:val="num" w:pos="2378"/>
        </w:tabs>
        <w:ind w:left="2378" w:hanging="420"/>
      </w:pPr>
    </w:lvl>
    <w:lvl w:ilvl="4" w:tplc="04090019" w:tentative="1">
      <w:start w:val="1"/>
      <w:numFmt w:val="lowerLetter"/>
      <w:lvlText w:val="%5)"/>
      <w:lvlJc w:val="left"/>
      <w:pPr>
        <w:tabs>
          <w:tab w:val="num" w:pos="2798"/>
        </w:tabs>
        <w:ind w:left="2798" w:hanging="420"/>
      </w:pPr>
    </w:lvl>
    <w:lvl w:ilvl="5" w:tplc="0409001B" w:tentative="1">
      <w:start w:val="1"/>
      <w:numFmt w:val="lowerRoman"/>
      <w:lvlText w:val="%6."/>
      <w:lvlJc w:val="right"/>
      <w:pPr>
        <w:tabs>
          <w:tab w:val="num" w:pos="3218"/>
        </w:tabs>
        <w:ind w:left="3218" w:hanging="420"/>
      </w:pPr>
    </w:lvl>
    <w:lvl w:ilvl="6" w:tplc="0409000F" w:tentative="1">
      <w:start w:val="1"/>
      <w:numFmt w:val="decimal"/>
      <w:lvlText w:val="%7."/>
      <w:lvlJc w:val="left"/>
      <w:pPr>
        <w:tabs>
          <w:tab w:val="num" w:pos="3638"/>
        </w:tabs>
        <w:ind w:left="3638" w:hanging="420"/>
      </w:pPr>
    </w:lvl>
    <w:lvl w:ilvl="7" w:tplc="04090019" w:tentative="1">
      <w:start w:val="1"/>
      <w:numFmt w:val="lowerLetter"/>
      <w:lvlText w:val="%8)"/>
      <w:lvlJc w:val="left"/>
      <w:pPr>
        <w:tabs>
          <w:tab w:val="num" w:pos="4058"/>
        </w:tabs>
        <w:ind w:left="4058" w:hanging="420"/>
      </w:pPr>
    </w:lvl>
    <w:lvl w:ilvl="8" w:tplc="0409001B" w:tentative="1">
      <w:start w:val="1"/>
      <w:numFmt w:val="lowerRoman"/>
      <w:lvlText w:val="%9."/>
      <w:lvlJc w:val="right"/>
      <w:pPr>
        <w:tabs>
          <w:tab w:val="num" w:pos="4478"/>
        </w:tabs>
        <w:ind w:left="4478"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E1E"/>
    <w:rsid w:val="00007268"/>
    <w:rsid w:val="0001319F"/>
    <w:rsid w:val="00023670"/>
    <w:rsid w:val="0002596F"/>
    <w:rsid w:val="000276C8"/>
    <w:rsid w:val="00032E4E"/>
    <w:rsid w:val="0003446D"/>
    <w:rsid w:val="00035F3C"/>
    <w:rsid w:val="00054A2F"/>
    <w:rsid w:val="00063346"/>
    <w:rsid w:val="000654EE"/>
    <w:rsid w:val="00072BCD"/>
    <w:rsid w:val="00075272"/>
    <w:rsid w:val="00077A15"/>
    <w:rsid w:val="0008623D"/>
    <w:rsid w:val="0009133B"/>
    <w:rsid w:val="000942E5"/>
    <w:rsid w:val="000966D2"/>
    <w:rsid w:val="000A0E4B"/>
    <w:rsid w:val="000A60C9"/>
    <w:rsid w:val="000A768E"/>
    <w:rsid w:val="000A7886"/>
    <w:rsid w:val="000B0050"/>
    <w:rsid w:val="000B2BCE"/>
    <w:rsid w:val="000B4B22"/>
    <w:rsid w:val="000B71A8"/>
    <w:rsid w:val="000B7F38"/>
    <w:rsid w:val="000C74BE"/>
    <w:rsid w:val="000E029E"/>
    <w:rsid w:val="000F4DE8"/>
    <w:rsid w:val="00102495"/>
    <w:rsid w:val="001025A5"/>
    <w:rsid w:val="0010596E"/>
    <w:rsid w:val="00106001"/>
    <w:rsid w:val="0010731B"/>
    <w:rsid w:val="00116731"/>
    <w:rsid w:val="00116806"/>
    <w:rsid w:val="00116B9F"/>
    <w:rsid w:val="0011785F"/>
    <w:rsid w:val="0012015C"/>
    <w:rsid w:val="0012209B"/>
    <w:rsid w:val="001235B1"/>
    <w:rsid w:val="0012364D"/>
    <w:rsid w:val="00125E66"/>
    <w:rsid w:val="001305C4"/>
    <w:rsid w:val="001329FC"/>
    <w:rsid w:val="00134CA8"/>
    <w:rsid w:val="001447A5"/>
    <w:rsid w:val="00144FBA"/>
    <w:rsid w:val="00153A84"/>
    <w:rsid w:val="00166B4F"/>
    <w:rsid w:val="00166C4D"/>
    <w:rsid w:val="00170DE7"/>
    <w:rsid w:val="00175342"/>
    <w:rsid w:val="00190682"/>
    <w:rsid w:val="00193EED"/>
    <w:rsid w:val="00195429"/>
    <w:rsid w:val="00196C77"/>
    <w:rsid w:val="001A33BA"/>
    <w:rsid w:val="001A4BC6"/>
    <w:rsid w:val="001A4C02"/>
    <w:rsid w:val="001A6DF0"/>
    <w:rsid w:val="001A7761"/>
    <w:rsid w:val="001B52E4"/>
    <w:rsid w:val="001B7DB9"/>
    <w:rsid w:val="001C2B72"/>
    <w:rsid w:val="001C64E6"/>
    <w:rsid w:val="001D03A0"/>
    <w:rsid w:val="001D0E1E"/>
    <w:rsid w:val="001D35C0"/>
    <w:rsid w:val="001D7AE9"/>
    <w:rsid w:val="001D7BF1"/>
    <w:rsid w:val="001F1C5F"/>
    <w:rsid w:val="001F6BD5"/>
    <w:rsid w:val="001F6D99"/>
    <w:rsid w:val="00203DBD"/>
    <w:rsid w:val="00206505"/>
    <w:rsid w:val="00211CEC"/>
    <w:rsid w:val="00215726"/>
    <w:rsid w:val="00215D70"/>
    <w:rsid w:val="00227FAD"/>
    <w:rsid w:val="00241F79"/>
    <w:rsid w:val="00243CC7"/>
    <w:rsid w:val="00243EF1"/>
    <w:rsid w:val="00244AA3"/>
    <w:rsid w:val="00246ACC"/>
    <w:rsid w:val="0024727B"/>
    <w:rsid w:val="00252B9D"/>
    <w:rsid w:val="00255DDA"/>
    <w:rsid w:val="00260B77"/>
    <w:rsid w:val="00261E89"/>
    <w:rsid w:val="002620EA"/>
    <w:rsid w:val="00277860"/>
    <w:rsid w:val="00281BA7"/>
    <w:rsid w:val="002906E6"/>
    <w:rsid w:val="00292C2B"/>
    <w:rsid w:val="00295609"/>
    <w:rsid w:val="0029581D"/>
    <w:rsid w:val="002A3790"/>
    <w:rsid w:val="002A51D6"/>
    <w:rsid w:val="002B08E6"/>
    <w:rsid w:val="002B22F2"/>
    <w:rsid w:val="002B5AE9"/>
    <w:rsid w:val="002B6AC7"/>
    <w:rsid w:val="002C7A58"/>
    <w:rsid w:val="002E0FBD"/>
    <w:rsid w:val="002E175C"/>
    <w:rsid w:val="002E24A2"/>
    <w:rsid w:val="002E41FF"/>
    <w:rsid w:val="002E43B0"/>
    <w:rsid w:val="002E4556"/>
    <w:rsid w:val="002E471E"/>
    <w:rsid w:val="002F013A"/>
    <w:rsid w:val="002F0149"/>
    <w:rsid w:val="002F0667"/>
    <w:rsid w:val="002F2AD2"/>
    <w:rsid w:val="002F43F8"/>
    <w:rsid w:val="002F5529"/>
    <w:rsid w:val="002F7CE6"/>
    <w:rsid w:val="00303920"/>
    <w:rsid w:val="00312D5C"/>
    <w:rsid w:val="00313C6F"/>
    <w:rsid w:val="00317BFA"/>
    <w:rsid w:val="00323C60"/>
    <w:rsid w:val="00332DB4"/>
    <w:rsid w:val="003369FD"/>
    <w:rsid w:val="00344018"/>
    <w:rsid w:val="00346C74"/>
    <w:rsid w:val="003525D2"/>
    <w:rsid w:val="003551B6"/>
    <w:rsid w:val="00360E77"/>
    <w:rsid w:val="003634CF"/>
    <w:rsid w:val="003662EC"/>
    <w:rsid w:val="003667C8"/>
    <w:rsid w:val="003750A6"/>
    <w:rsid w:val="00375B81"/>
    <w:rsid w:val="00384E5A"/>
    <w:rsid w:val="003A4F27"/>
    <w:rsid w:val="003A587D"/>
    <w:rsid w:val="003B0E86"/>
    <w:rsid w:val="003B792E"/>
    <w:rsid w:val="003D0977"/>
    <w:rsid w:val="003D6177"/>
    <w:rsid w:val="003D6E94"/>
    <w:rsid w:val="003F4995"/>
    <w:rsid w:val="003F5029"/>
    <w:rsid w:val="003F670F"/>
    <w:rsid w:val="003F696B"/>
    <w:rsid w:val="00400C72"/>
    <w:rsid w:val="00400F75"/>
    <w:rsid w:val="004015DB"/>
    <w:rsid w:val="00407871"/>
    <w:rsid w:val="00416D8C"/>
    <w:rsid w:val="004176FE"/>
    <w:rsid w:val="00424E8C"/>
    <w:rsid w:val="00426352"/>
    <w:rsid w:val="00435AA0"/>
    <w:rsid w:val="00440B8B"/>
    <w:rsid w:val="00442D11"/>
    <w:rsid w:val="00444DBE"/>
    <w:rsid w:val="004464C1"/>
    <w:rsid w:val="00452B89"/>
    <w:rsid w:val="00453305"/>
    <w:rsid w:val="004709FA"/>
    <w:rsid w:val="00473500"/>
    <w:rsid w:val="004743A3"/>
    <w:rsid w:val="00474AEE"/>
    <w:rsid w:val="00480914"/>
    <w:rsid w:val="00486B19"/>
    <w:rsid w:val="00486B58"/>
    <w:rsid w:val="00491704"/>
    <w:rsid w:val="004927F7"/>
    <w:rsid w:val="00492A5C"/>
    <w:rsid w:val="00494EB1"/>
    <w:rsid w:val="004A13B6"/>
    <w:rsid w:val="004B166B"/>
    <w:rsid w:val="004B51E3"/>
    <w:rsid w:val="004B52ED"/>
    <w:rsid w:val="004C6975"/>
    <w:rsid w:val="004D0309"/>
    <w:rsid w:val="004D1116"/>
    <w:rsid w:val="004D401B"/>
    <w:rsid w:val="004E18F2"/>
    <w:rsid w:val="004E53DA"/>
    <w:rsid w:val="004E63DE"/>
    <w:rsid w:val="004E6984"/>
    <w:rsid w:val="004F3A0A"/>
    <w:rsid w:val="004F405E"/>
    <w:rsid w:val="00505784"/>
    <w:rsid w:val="00513554"/>
    <w:rsid w:val="0051458A"/>
    <w:rsid w:val="005277B3"/>
    <w:rsid w:val="00530CAD"/>
    <w:rsid w:val="00530DAA"/>
    <w:rsid w:val="00533F3D"/>
    <w:rsid w:val="005377F7"/>
    <w:rsid w:val="005430C9"/>
    <w:rsid w:val="00544EA1"/>
    <w:rsid w:val="005469A8"/>
    <w:rsid w:val="00547D31"/>
    <w:rsid w:val="005500F9"/>
    <w:rsid w:val="00564251"/>
    <w:rsid w:val="0057280B"/>
    <w:rsid w:val="00573F16"/>
    <w:rsid w:val="005776EF"/>
    <w:rsid w:val="00580598"/>
    <w:rsid w:val="0058110E"/>
    <w:rsid w:val="00581680"/>
    <w:rsid w:val="005B03BD"/>
    <w:rsid w:val="005B20B5"/>
    <w:rsid w:val="005B476F"/>
    <w:rsid w:val="005B5810"/>
    <w:rsid w:val="005C0A01"/>
    <w:rsid w:val="005C1DD2"/>
    <w:rsid w:val="005C2BE3"/>
    <w:rsid w:val="005C6D15"/>
    <w:rsid w:val="005C6D5D"/>
    <w:rsid w:val="005C702F"/>
    <w:rsid w:val="005D064D"/>
    <w:rsid w:val="005D2019"/>
    <w:rsid w:val="005D3464"/>
    <w:rsid w:val="005D3618"/>
    <w:rsid w:val="005D6744"/>
    <w:rsid w:val="005E5F99"/>
    <w:rsid w:val="005F1C5F"/>
    <w:rsid w:val="005F31D0"/>
    <w:rsid w:val="006077E0"/>
    <w:rsid w:val="006131C8"/>
    <w:rsid w:val="006168E4"/>
    <w:rsid w:val="00617A09"/>
    <w:rsid w:val="00622CC4"/>
    <w:rsid w:val="00626031"/>
    <w:rsid w:val="00632845"/>
    <w:rsid w:val="00632A16"/>
    <w:rsid w:val="00632ED6"/>
    <w:rsid w:val="00633BDF"/>
    <w:rsid w:val="00633D17"/>
    <w:rsid w:val="00637E5C"/>
    <w:rsid w:val="006424E5"/>
    <w:rsid w:val="0064770E"/>
    <w:rsid w:val="00651B75"/>
    <w:rsid w:val="0066395B"/>
    <w:rsid w:val="00675982"/>
    <w:rsid w:val="00676DF0"/>
    <w:rsid w:val="00683856"/>
    <w:rsid w:val="00692018"/>
    <w:rsid w:val="0069491C"/>
    <w:rsid w:val="006950CE"/>
    <w:rsid w:val="006979EA"/>
    <w:rsid w:val="006A39FA"/>
    <w:rsid w:val="006A66CD"/>
    <w:rsid w:val="006B7773"/>
    <w:rsid w:val="006C0951"/>
    <w:rsid w:val="006C63F9"/>
    <w:rsid w:val="006D0E21"/>
    <w:rsid w:val="006D3760"/>
    <w:rsid w:val="006D499F"/>
    <w:rsid w:val="006D7BE5"/>
    <w:rsid w:val="006F63C1"/>
    <w:rsid w:val="00701E67"/>
    <w:rsid w:val="007056AD"/>
    <w:rsid w:val="0071228C"/>
    <w:rsid w:val="00713732"/>
    <w:rsid w:val="00733CAA"/>
    <w:rsid w:val="00736D7B"/>
    <w:rsid w:val="0074173A"/>
    <w:rsid w:val="00743630"/>
    <w:rsid w:val="00747A20"/>
    <w:rsid w:val="00751084"/>
    <w:rsid w:val="007523D4"/>
    <w:rsid w:val="00755B21"/>
    <w:rsid w:val="0075677B"/>
    <w:rsid w:val="00762D2F"/>
    <w:rsid w:val="00774745"/>
    <w:rsid w:val="00776848"/>
    <w:rsid w:val="00776960"/>
    <w:rsid w:val="00781CF5"/>
    <w:rsid w:val="007836F5"/>
    <w:rsid w:val="0078449D"/>
    <w:rsid w:val="00785279"/>
    <w:rsid w:val="00785DFA"/>
    <w:rsid w:val="00787789"/>
    <w:rsid w:val="007941AB"/>
    <w:rsid w:val="00796403"/>
    <w:rsid w:val="007A4105"/>
    <w:rsid w:val="007B5091"/>
    <w:rsid w:val="007B749E"/>
    <w:rsid w:val="007C2BE3"/>
    <w:rsid w:val="007E59C0"/>
    <w:rsid w:val="007E6E60"/>
    <w:rsid w:val="007F68F7"/>
    <w:rsid w:val="00800499"/>
    <w:rsid w:val="00801A7D"/>
    <w:rsid w:val="00804D4D"/>
    <w:rsid w:val="00811785"/>
    <w:rsid w:val="00811B21"/>
    <w:rsid w:val="008132D5"/>
    <w:rsid w:val="008224C8"/>
    <w:rsid w:val="008273A3"/>
    <w:rsid w:val="008278E0"/>
    <w:rsid w:val="008367FD"/>
    <w:rsid w:val="00843B0B"/>
    <w:rsid w:val="00853E12"/>
    <w:rsid w:val="00861079"/>
    <w:rsid w:val="00874508"/>
    <w:rsid w:val="008803E4"/>
    <w:rsid w:val="00884ABD"/>
    <w:rsid w:val="008970DC"/>
    <w:rsid w:val="008A0BF3"/>
    <w:rsid w:val="008A1D15"/>
    <w:rsid w:val="008A2CBF"/>
    <w:rsid w:val="008A7570"/>
    <w:rsid w:val="008B2984"/>
    <w:rsid w:val="008B2E49"/>
    <w:rsid w:val="008C345A"/>
    <w:rsid w:val="008D002E"/>
    <w:rsid w:val="008E1675"/>
    <w:rsid w:val="008E7E19"/>
    <w:rsid w:val="00913AE4"/>
    <w:rsid w:val="00915861"/>
    <w:rsid w:val="00921E6D"/>
    <w:rsid w:val="00936A4E"/>
    <w:rsid w:val="00937274"/>
    <w:rsid w:val="009402CD"/>
    <w:rsid w:val="00941788"/>
    <w:rsid w:val="009421A1"/>
    <w:rsid w:val="0094425B"/>
    <w:rsid w:val="00944FCD"/>
    <w:rsid w:val="009516AB"/>
    <w:rsid w:val="009535B4"/>
    <w:rsid w:val="0095648B"/>
    <w:rsid w:val="009564B9"/>
    <w:rsid w:val="009741C9"/>
    <w:rsid w:val="009755FE"/>
    <w:rsid w:val="009809DD"/>
    <w:rsid w:val="00991A0E"/>
    <w:rsid w:val="009921BA"/>
    <w:rsid w:val="0099233F"/>
    <w:rsid w:val="00994113"/>
    <w:rsid w:val="00994344"/>
    <w:rsid w:val="009A004A"/>
    <w:rsid w:val="009A2736"/>
    <w:rsid w:val="009A2A06"/>
    <w:rsid w:val="009B0529"/>
    <w:rsid w:val="009B43E4"/>
    <w:rsid w:val="009C161A"/>
    <w:rsid w:val="009D6DE4"/>
    <w:rsid w:val="009D7003"/>
    <w:rsid w:val="009E079C"/>
    <w:rsid w:val="009E1EE8"/>
    <w:rsid w:val="009E7254"/>
    <w:rsid w:val="009F15A1"/>
    <w:rsid w:val="009F293C"/>
    <w:rsid w:val="009F677A"/>
    <w:rsid w:val="00A003AA"/>
    <w:rsid w:val="00A06081"/>
    <w:rsid w:val="00A11AD0"/>
    <w:rsid w:val="00A151AB"/>
    <w:rsid w:val="00A15AE0"/>
    <w:rsid w:val="00A17DFA"/>
    <w:rsid w:val="00A212CD"/>
    <w:rsid w:val="00A23E1E"/>
    <w:rsid w:val="00A32A38"/>
    <w:rsid w:val="00A347C0"/>
    <w:rsid w:val="00A40EC9"/>
    <w:rsid w:val="00A46F9A"/>
    <w:rsid w:val="00A524BB"/>
    <w:rsid w:val="00A55BB5"/>
    <w:rsid w:val="00A60A4E"/>
    <w:rsid w:val="00A7097E"/>
    <w:rsid w:val="00A74D83"/>
    <w:rsid w:val="00A834D7"/>
    <w:rsid w:val="00A86415"/>
    <w:rsid w:val="00A91DB3"/>
    <w:rsid w:val="00AA11CE"/>
    <w:rsid w:val="00AA37FE"/>
    <w:rsid w:val="00AA43C1"/>
    <w:rsid w:val="00AA4AEE"/>
    <w:rsid w:val="00AA79DF"/>
    <w:rsid w:val="00AB0F3A"/>
    <w:rsid w:val="00AB3CF4"/>
    <w:rsid w:val="00AB4066"/>
    <w:rsid w:val="00AB489C"/>
    <w:rsid w:val="00AB5A05"/>
    <w:rsid w:val="00AC722D"/>
    <w:rsid w:val="00AD10F2"/>
    <w:rsid w:val="00AD6C52"/>
    <w:rsid w:val="00AE0D4E"/>
    <w:rsid w:val="00AE124E"/>
    <w:rsid w:val="00AE2D4D"/>
    <w:rsid w:val="00AF1253"/>
    <w:rsid w:val="00B017CA"/>
    <w:rsid w:val="00B03430"/>
    <w:rsid w:val="00B0726C"/>
    <w:rsid w:val="00B0773F"/>
    <w:rsid w:val="00B11BD0"/>
    <w:rsid w:val="00B23DC2"/>
    <w:rsid w:val="00B25D64"/>
    <w:rsid w:val="00B279C9"/>
    <w:rsid w:val="00B3594A"/>
    <w:rsid w:val="00B40F94"/>
    <w:rsid w:val="00B46DA8"/>
    <w:rsid w:val="00B51AD8"/>
    <w:rsid w:val="00B55E57"/>
    <w:rsid w:val="00B5612D"/>
    <w:rsid w:val="00B6090A"/>
    <w:rsid w:val="00B612C2"/>
    <w:rsid w:val="00B63451"/>
    <w:rsid w:val="00B65116"/>
    <w:rsid w:val="00B7234C"/>
    <w:rsid w:val="00B73150"/>
    <w:rsid w:val="00B850F9"/>
    <w:rsid w:val="00BA01F0"/>
    <w:rsid w:val="00BA4377"/>
    <w:rsid w:val="00BA4BCB"/>
    <w:rsid w:val="00BB3826"/>
    <w:rsid w:val="00BC347D"/>
    <w:rsid w:val="00BC5502"/>
    <w:rsid w:val="00BC57FF"/>
    <w:rsid w:val="00BD0EE9"/>
    <w:rsid w:val="00BD1E04"/>
    <w:rsid w:val="00BD2793"/>
    <w:rsid w:val="00BD3CBF"/>
    <w:rsid w:val="00BD3EF1"/>
    <w:rsid w:val="00BD5B95"/>
    <w:rsid w:val="00BD620C"/>
    <w:rsid w:val="00BE109E"/>
    <w:rsid w:val="00BF1B56"/>
    <w:rsid w:val="00BF2ABC"/>
    <w:rsid w:val="00C00EDD"/>
    <w:rsid w:val="00C02EF2"/>
    <w:rsid w:val="00C14CB7"/>
    <w:rsid w:val="00C21D63"/>
    <w:rsid w:val="00C25CF4"/>
    <w:rsid w:val="00C31983"/>
    <w:rsid w:val="00C32427"/>
    <w:rsid w:val="00C34FAD"/>
    <w:rsid w:val="00C3501E"/>
    <w:rsid w:val="00C36469"/>
    <w:rsid w:val="00C44703"/>
    <w:rsid w:val="00C476E5"/>
    <w:rsid w:val="00C54242"/>
    <w:rsid w:val="00C56D79"/>
    <w:rsid w:val="00C578D4"/>
    <w:rsid w:val="00C60850"/>
    <w:rsid w:val="00C60FC8"/>
    <w:rsid w:val="00C6144E"/>
    <w:rsid w:val="00C73F73"/>
    <w:rsid w:val="00C81778"/>
    <w:rsid w:val="00C848FF"/>
    <w:rsid w:val="00C87E45"/>
    <w:rsid w:val="00C91508"/>
    <w:rsid w:val="00C926C8"/>
    <w:rsid w:val="00C9313C"/>
    <w:rsid w:val="00CA773F"/>
    <w:rsid w:val="00CB291B"/>
    <w:rsid w:val="00CB70B6"/>
    <w:rsid w:val="00CC7123"/>
    <w:rsid w:val="00CD0D40"/>
    <w:rsid w:val="00CD1D4E"/>
    <w:rsid w:val="00CD1E82"/>
    <w:rsid w:val="00CD26A3"/>
    <w:rsid w:val="00CD675F"/>
    <w:rsid w:val="00CD742C"/>
    <w:rsid w:val="00CD776C"/>
    <w:rsid w:val="00CF2F77"/>
    <w:rsid w:val="00CF7B37"/>
    <w:rsid w:val="00D017AD"/>
    <w:rsid w:val="00D01DB2"/>
    <w:rsid w:val="00D0298E"/>
    <w:rsid w:val="00D03FFF"/>
    <w:rsid w:val="00D04B4E"/>
    <w:rsid w:val="00D13C66"/>
    <w:rsid w:val="00D221E3"/>
    <w:rsid w:val="00D3302B"/>
    <w:rsid w:val="00D42DE7"/>
    <w:rsid w:val="00D4767B"/>
    <w:rsid w:val="00D50068"/>
    <w:rsid w:val="00D5385A"/>
    <w:rsid w:val="00D5681D"/>
    <w:rsid w:val="00D6231E"/>
    <w:rsid w:val="00D65509"/>
    <w:rsid w:val="00D675E2"/>
    <w:rsid w:val="00D723A8"/>
    <w:rsid w:val="00D75138"/>
    <w:rsid w:val="00D76444"/>
    <w:rsid w:val="00D825FE"/>
    <w:rsid w:val="00D912E6"/>
    <w:rsid w:val="00D97184"/>
    <w:rsid w:val="00DA39FE"/>
    <w:rsid w:val="00DA5FCB"/>
    <w:rsid w:val="00DB3DE7"/>
    <w:rsid w:val="00DB6EB2"/>
    <w:rsid w:val="00DC5754"/>
    <w:rsid w:val="00DE0194"/>
    <w:rsid w:val="00DE03E3"/>
    <w:rsid w:val="00DE2060"/>
    <w:rsid w:val="00DE4EA9"/>
    <w:rsid w:val="00DF1700"/>
    <w:rsid w:val="00DF4F52"/>
    <w:rsid w:val="00E00D06"/>
    <w:rsid w:val="00E103EA"/>
    <w:rsid w:val="00E10E7C"/>
    <w:rsid w:val="00E11DD8"/>
    <w:rsid w:val="00E15ACF"/>
    <w:rsid w:val="00E217D7"/>
    <w:rsid w:val="00E21A26"/>
    <w:rsid w:val="00E22465"/>
    <w:rsid w:val="00E433E2"/>
    <w:rsid w:val="00E46176"/>
    <w:rsid w:val="00E51CDE"/>
    <w:rsid w:val="00E5608A"/>
    <w:rsid w:val="00E57DD3"/>
    <w:rsid w:val="00E6436F"/>
    <w:rsid w:val="00E65845"/>
    <w:rsid w:val="00E671D0"/>
    <w:rsid w:val="00E67E9E"/>
    <w:rsid w:val="00E7290B"/>
    <w:rsid w:val="00E76F83"/>
    <w:rsid w:val="00E817A6"/>
    <w:rsid w:val="00E81D20"/>
    <w:rsid w:val="00E90CEC"/>
    <w:rsid w:val="00E920F2"/>
    <w:rsid w:val="00E9298C"/>
    <w:rsid w:val="00EA158A"/>
    <w:rsid w:val="00EA4A7E"/>
    <w:rsid w:val="00EA5B18"/>
    <w:rsid w:val="00EB1CDD"/>
    <w:rsid w:val="00EB26DC"/>
    <w:rsid w:val="00EB3A75"/>
    <w:rsid w:val="00EB4E3B"/>
    <w:rsid w:val="00EB751E"/>
    <w:rsid w:val="00EB7A96"/>
    <w:rsid w:val="00EC0911"/>
    <w:rsid w:val="00EC1343"/>
    <w:rsid w:val="00EC499D"/>
    <w:rsid w:val="00ED559D"/>
    <w:rsid w:val="00ED5E0E"/>
    <w:rsid w:val="00EE190D"/>
    <w:rsid w:val="00EE4289"/>
    <w:rsid w:val="00EF1922"/>
    <w:rsid w:val="00EF26D8"/>
    <w:rsid w:val="00EF555C"/>
    <w:rsid w:val="00EF6287"/>
    <w:rsid w:val="00EF66FE"/>
    <w:rsid w:val="00F00052"/>
    <w:rsid w:val="00F00E44"/>
    <w:rsid w:val="00F02E36"/>
    <w:rsid w:val="00F11F3B"/>
    <w:rsid w:val="00F11FFA"/>
    <w:rsid w:val="00F1566B"/>
    <w:rsid w:val="00F15C84"/>
    <w:rsid w:val="00F20B32"/>
    <w:rsid w:val="00F2243D"/>
    <w:rsid w:val="00F232B2"/>
    <w:rsid w:val="00F26FE3"/>
    <w:rsid w:val="00F27E83"/>
    <w:rsid w:val="00F30CDA"/>
    <w:rsid w:val="00F32ACB"/>
    <w:rsid w:val="00F3586C"/>
    <w:rsid w:val="00F44996"/>
    <w:rsid w:val="00F62AE5"/>
    <w:rsid w:val="00F652E9"/>
    <w:rsid w:val="00F77440"/>
    <w:rsid w:val="00F8158B"/>
    <w:rsid w:val="00F83857"/>
    <w:rsid w:val="00F87CA9"/>
    <w:rsid w:val="00F90996"/>
    <w:rsid w:val="00F92B25"/>
    <w:rsid w:val="00FB3C2B"/>
    <w:rsid w:val="00FC5624"/>
    <w:rsid w:val="00FD0ECA"/>
    <w:rsid w:val="00FD275B"/>
    <w:rsid w:val="00FD3A30"/>
    <w:rsid w:val="00FD5D3C"/>
    <w:rsid w:val="00FD6582"/>
    <w:rsid w:val="00FE4B90"/>
    <w:rsid w:val="00FE5520"/>
    <w:rsid w:val="00FF7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A773F"/>
    <w:rPr>
      <w:color w:val="0000FF"/>
      <w:u w:val="single"/>
    </w:rPr>
  </w:style>
  <w:style w:type="paragraph" w:customStyle="1" w:styleId="CharChar1">
    <w:name w:val="Char Char1"/>
    <w:basedOn w:val="a"/>
    <w:rsid w:val="00AD6C52"/>
    <w:rPr>
      <w:rFonts w:ascii="Tahoma" w:hAnsi="Tahoma"/>
      <w:sz w:val="24"/>
      <w:szCs w:val="20"/>
    </w:rPr>
  </w:style>
  <w:style w:type="paragraph" w:styleId="a4">
    <w:name w:val="footer"/>
    <w:basedOn w:val="a"/>
    <w:link w:val="Char"/>
    <w:uiPriority w:val="99"/>
    <w:rsid w:val="004A13B6"/>
    <w:pPr>
      <w:tabs>
        <w:tab w:val="center" w:pos="4153"/>
        <w:tab w:val="right" w:pos="8306"/>
      </w:tabs>
      <w:snapToGrid w:val="0"/>
      <w:jc w:val="left"/>
    </w:pPr>
    <w:rPr>
      <w:sz w:val="18"/>
      <w:szCs w:val="18"/>
    </w:rPr>
  </w:style>
  <w:style w:type="character" w:styleId="a5">
    <w:name w:val="page number"/>
    <w:basedOn w:val="a0"/>
    <w:rsid w:val="004A13B6"/>
  </w:style>
  <w:style w:type="paragraph" w:customStyle="1" w:styleId="Char0">
    <w:name w:val="Char"/>
    <w:basedOn w:val="a"/>
    <w:rsid w:val="00A834D7"/>
    <w:rPr>
      <w:rFonts w:ascii="宋体" w:eastAsia="仿宋_GB2312" w:hAnsi="宋体" w:cs="Courier New"/>
      <w:sz w:val="32"/>
      <w:szCs w:val="32"/>
    </w:rPr>
  </w:style>
  <w:style w:type="paragraph" w:styleId="a6">
    <w:name w:val="header"/>
    <w:basedOn w:val="a"/>
    <w:rsid w:val="001329FC"/>
    <w:pPr>
      <w:pBdr>
        <w:bottom w:val="single" w:sz="6" w:space="1" w:color="auto"/>
      </w:pBdr>
      <w:tabs>
        <w:tab w:val="center" w:pos="4153"/>
        <w:tab w:val="right" w:pos="8306"/>
      </w:tabs>
      <w:snapToGrid w:val="0"/>
      <w:jc w:val="center"/>
    </w:pPr>
    <w:rPr>
      <w:sz w:val="18"/>
      <w:szCs w:val="18"/>
    </w:rPr>
  </w:style>
  <w:style w:type="paragraph" w:styleId="a7">
    <w:name w:val="Balloon Text"/>
    <w:basedOn w:val="a"/>
    <w:link w:val="Char1"/>
    <w:rsid w:val="00573F16"/>
    <w:rPr>
      <w:sz w:val="18"/>
      <w:szCs w:val="18"/>
    </w:rPr>
  </w:style>
  <w:style w:type="character" w:customStyle="1" w:styleId="Char1">
    <w:name w:val="批注框文本 Char"/>
    <w:link w:val="a7"/>
    <w:rsid w:val="00573F16"/>
    <w:rPr>
      <w:kern w:val="2"/>
      <w:sz w:val="18"/>
      <w:szCs w:val="18"/>
    </w:rPr>
  </w:style>
  <w:style w:type="paragraph" w:styleId="a8">
    <w:name w:val="Date"/>
    <w:basedOn w:val="a"/>
    <w:next w:val="a"/>
    <w:rsid w:val="00252B9D"/>
    <w:pPr>
      <w:ind w:leftChars="2500" w:left="100"/>
    </w:pPr>
  </w:style>
  <w:style w:type="character" w:customStyle="1" w:styleId="Char">
    <w:name w:val="页脚 Char"/>
    <w:basedOn w:val="a0"/>
    <w:link w:val="a4"/>
    <w:uiPriority w:val="99"/>
    <w:rsid w:val="00B46DA8"/>
    <w:rPr>
      <w:kern w:val="2"/>
      <w:sz w:val="18"/>
      <w:szCs w:val="18"/>
    </w:rPr>
  </w:style>
  <w:style w:type="character" w:styleId="a9">
    <w:name w:val="Strong"/>
    <w:basedOn w:val="a0"/>
    <w:qFormat/>
    <w:rsid w:val="000E029E"/>
    <w:rPr>
      <w:b/>
      <w:bCs/>
    </w:rPr>
  </w:style>
  <w:style w:type="paragraph" w:styleId="aa">
    <w:name w:val="Normal (Web)"/>
    <w:basedOn w:val="a"/>
    <w:rsid w:val="000E029E"/>
    <w:pPr>
      <w:widowControl/>
      <w:spacing w:before="100" w:beforeAutospacing="1" w:after="100" w:afterAutospacing="1"/>
      <w:jc w:val="left"/>
    </w:pPr>
    <w:rPr>
      <w:rFonts w:ascii="宋体" w:hAnsi="宋体" w:cs="宋体"/>
      <w:kern w:val="0"/>
      <w:sz w:val="24"/>
    </w:rPr>
  </w:style>
  <w:style w:type="paragraph" w:styleId="ab">
    <w:name w:val="List Paragraph"/>
    <w:basedOn w:val="a"/>
    <w:uiPriority w:val="34"/>
    <w:qFormat/>
    <w:rsid w:val="0045330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A773F"/>
    <w:rPr>
      <w:color w:val="0000FF"/>
      <w:u w:val="single"/>
    </w:rPr>
  </w:style>
  <w:style w:type="paragraph" w:customStyle="1" w:styleId="CharChar1">
    <w:name w:val="Char Char1"/>
    <w:basedOn w:val="a"/>
    <w:rsid w:val="00AD6C52"/>
    <w:rPr>
      <w:rFonts w:ascii="Tahoma" w:hAnsi="Tahoma"/>
      <w:sz w:val="24"/>
      <w:szCs w:val="20"/>
    </w:rPr>
  </w:style>
  <w:style w:type="paragraph" w:styleId="a4">
    <w:name w:val="footer"/>
    <w:basedOn w:val="a"/>
    <w:link w:val="Char"/>
    <w:uiPriority w:val="99"/>
    <w:rsid w:val="004A13B6"/>
    <w:pPr>
      <w:tabs>
        <w:tab w:val="center" w:pos="4153"/>
        <w:tab w:val="right" w:pos="8306"/>
      </w:tabs>
      <w:snapToGrid w:val="0"/>
      <w:jc w:val="left"/>
    </w:pPr>
    <w:rPr>
      <w:sz w:val="18"/>
      <w:szCs w:val="18"/>
    </w:rPr>
  </w:style>
  <w:style w:type="character" w:styleId="a5">
    <w:name w:val="page number"/>
    <w:basedOn w:val="a0"/>
    <w:rsid w:val="004A13B6"/>
  </w:style>
  <w:style w:type="paragraph" w:customStyle="1" w:styleId="Char0">
    <w:name w:val="Char"/>
    <w:basedOn w:val="a"/>
    <w:rsid w:val="00A834D7"/>
    <w:rPr>
      <w:rFonts w:ascii="宋体" w:eastAsia="仿宋_GB2312" w:hAnsi="宋体" w:cs="Courier New"/>
      <w:sz w:val="32"/>
      <w:szCs w:val="32"/>
    </w:rPr>
  </w:style>
  <w:style w:type="paragraph" w:styleId="a6">
    <w:name w:val="header"/>
    <w:basedOn w:val="a"/>
    <w:rsid w:val="001329FC"/>
    <w:pPr>
      <w:pBdr>
        <w:bottom w:val="single" w:sz="6" w:space="1" w:color="auto"/>
      </w:pBdr>
      <w:tabs>
        <w:tab w:val="center" w:pos="4153"/>
        <w:tab w:val="right" w:pos="8306"/>
      </w:tabs>
      <w:snapToGrid w:val="0"/>
      <w:jc w:val="center"/>
    </w:pPr>
    <w:rPr>
      <w:sz w:val="18"/>
      <w:szCs w:val="18"/>
    </w:rPr>
  </w:style>
  <w:style w:type="paragraph" w:styleId="a7">
    <w:name w:val="Balloon Text"/>
    <w:basedOn w:val="a"/>
    <w:link w:val="Char1"/>
    <w:rsid w:val="00573F16"/>
    <w:rPr>
      <w:sz w:val="18"/>
      <w:szCs w:val="18"/>
    </w:rPr>
  </w:style>
  <w:style w:type="character" w:customStyle="1" w:styleId="Char1">
    <w:name w:val="批注框文本 Char"/>
    <w:link w:val="a7"/>
    <w:rsid w:val="00573F16"/>
    <w:rPr>
      <w:kern w:val="2"/>
      <w:sz w:val="18"/>
      <w:szCs w:val="18"/>
    </w:rPr>
  </w:style>
  <w:style w:type="paragraph" w:styleId="a8">
    <w:name w:val="Date"/>
    <w:basedOn w:val="a"/>
    <w:next w:val="a"/>
    <w:rsid w:val="00252B9D"/>
    <w:pPr>
      <w:ind w:leftChars="2500" w:left="100"/>
    </w:pPr>
  </w:style>
  <w:style w:type="character" w:customStyle="1" w:styleId="Char">
    <w:name w:val="页脚 Char"/>
    <w:basedOn w:val="a0"/>
    <w:link w:val="a4"/>
    <w:uiPriority w:val="99"/>
    <w:rsid w:val="00B46DA8"/>
    <w:rPr>
      <w:kern w:val="2"/>
      <w:sz w:val="18"/>
      <w:szCs w:val="18"/>
    </w:rPr>
  </w:style>
  <w:style w:type="character" w:styleId="a9">
    <w:name w:val="Strong"/>
    <w:basedOn w:val="a0"/>
    <w:qFormat/>
    <w:rsid w:val="000E029E"/>
    <w:rPr>
      <w:b/>
      <w:bCs/>
    </w:rPr>
  </w:style>
  <w:style w:type="paragraph" w:styleId="aa">
    <w:name w:val="Normal (Web)"/>
    <w:basedOn w:val="a"/>
    <w:rsid w:val="000E029E"/>
    <w:pPr>
      <w:widowControl/>
      <w:spacing w:before="100" w:beforeAutospacing="1" w:after="100" w:afterAutospacing="1"/>
      <w:jc w:val="left"/>
    </w:pPr>
    <w:rPr>
      <w:rFonts w:ascii="宋体" w:hAnsi="宋体" w:cs="宋体"/>
      <w:kern w:val="0"/>
      <w:sz w:val="24"/>
    </w:rPr>
  </w:style>
  <w:style w:type="paragraph" w:styleId="ab">
    <w:name w:val="List Paragraph"/>
    <w:basedOn w:val="a"/>
    <w:uiPriority w:val="34"/>
    <w:qFormat/>
    <w:rsid w:val="0045330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7585">
      <w:bodyDiv w:val="1"/>
      <w:marLeft w:val="0"/>
      <w:marRight w:val="0"/>
      <w:marTop w:val="0"/>
      <w:marBottom w:val="0"/>
      <w:divBdr>
        <w:top w:val="none" w:sz="0" w:space="0" w:color="auto"/>
        <w:left w:val="none" w:sz="0" w:space="0" w:color="auto"/>
        <w:bottom w:val="none" w:sz="0" w:space="0" w:color="auto"/>
        <w:right w:val="none" w:sz="0" w:space="0" w:color="auto"/>
      </w:divBdr>
      <w:divsChild>
        <w:div w:id="2107921500">
          <w:marLeft w:val="0"/>
          <w:marRight w:val="0"/>
          <w:marTop w:val="0"/>
          <w:marBottom w:val="0"/>
          <w:divBdr>
            <w:top w:val="none" w:sz="0" w:space="0" w:color="auto"/>
            <w:left w:val="none" w:sz="0" w:space="0" w:color="auto"/>
            <w:bottom w:val="none" w:sz="0" w:space="0" w:color="auto"/>
            <w:right w:val="none" w:sz="0" w:space="0" w:color="auto"/>
          </w:divBdr>
        </w:div>
      </w:divsChild>
    </w:div>
    <w:div w:id="31805672">
      <w:bodyDiv w:val="1"/>
      <w:marLeft w:val="0"/>
      <w:marRight w:val="0"/>
      <w:marTop w:val="0"/>
      <w:marBottom w:val="0"/>
      <w:divBdr>
        <w:top w:val="none" w:sz="0" w:space="0" w:color="auto"/>
        <w:left w:val="none" w:sz="0" w:space="0" w:color="auto"/>
        <w:bottom w:val="none" w:sz="0" w:space="0" w:color="auto"/>
        <w:right w:val="none" w:sz="0" w:space="0" w:color="auto"/>
      </w:divBdr>
      <w:divsChild>
        <w:div w:id="1357779392">
          <w:marLeft w:val="0"/>
          <w:marRight w:val="0"/>
          <w:marTop w:val="0"/>
          <w:marBottom w:val="0"/>
          <w:divBdr>
            <w:top w:val="none" w:sz="0" w:space="0" w:color="auto"/>
            <w:left w:val="none" w:sz="0" w:space="0" w:color="auto"/>
            <w:bottom w:val="none" w:sz="0" w:space="0" w:color="auto"/>
            <w:right w:val="none" w:sz="0" w:space="0" w:color="auto"/>
          </w:divBdr>
        </w:div>
      </w:divsChild>
    </w:div>
    <w:div w:id="70274554">
      <w:bodyDiv w:val="1"/>
      <w:marLeft w:val="0"/>
      <w:marRight w:val="0"/>
      <w:marTop w:val="0"/>
      <w:marBottom w:val="0"/>
      <w:divBdr>
        <w:top w:val="none" w:sz="0" w:space="0" w:color="auto"/>
        <w:left w:val="none" w:sz="0" w:space="0" w:color="auto"/>
        <w:bottom w:val="none" w:sz="0" w:space="0" w:color="auto"/>
        <w:right w:val="none" w:sz="0" w:space="0" w:color="auto"/>
      </w:divBdr>
      <w:divsChild>
        <w:div w:id="1536041012">
          <w:marLeft w:val="0"/>
          <w:marRight w:val="0"/>
          <w:marTop w:val="0"/>
          <w:marBottom w:val="0"/>
          <w:divBdr>
            <w:top w:val="none" w:sz="0" w:space="0" w:color="auto"/>
            <w:left w:val="none" w:sz="0" w:space="0" w:color="auto"/>
            <w:bottom w:val="none" w:sz="0" w:space="0" w:color="auto"/>
            <w:right w:val="none" w:sz="0" w:space="0" w:color="auto"/>
          </w:divBdr>
        </w:div>
      </w:divsChild>
    </w:div>
    <w:div w:id="188373846">
      <w:bodyDiv w:val="1"/>
      <w:marLeft w:val="0"/>
      <w:marRight w:val="0"/>
      <w:marTop w:val="0"/>
      <w:marBottom w:val="0"/>
      <w:divBdr>
        <w:top w:val="none" w:sz="0" w:space="0" w:color="auto"/>
        <w:left w:val="none" w:sz="0" w:space="0" w:color="auto"/>
        <w:bottom w:val="none" w:sz="0" w:space="0" w:color="auto"/>
        <w:right w:val="none" w:sz="0" w:space="0" w:color="auto"/>
      </w:divBdr>
      <w:divsChild>
        <w:div w:id="238684811">
          <w:marLeft w:val="0"/>
          <w:marRight w:val="0"/>
          <w:marTop w:val="0"/>
          <w:marBottom w:val="0"/>
          <w:divBdr>
            <w:top w:val="none" w:sz="0" w:space="0" w:color="auto"/>
            <w:left w:val="none" w:sz="0" w:space="0" w:color="auto"/>
            <w:bottom w:val="none" w:sz="0" w:space="0" w:color="auto"/>
            <w:right w:val="none" w:sz="0" w:space="0" w:color="auto"/>
          </w:divBdr>
        </w:div>
      </w:divsChild>
    </w:div>
    <w:div w:id="230967786">
      <w:bodyDiv w:val="1"/>
      <w:marLeft w:val="0"/>
      <w:marRight w:val="0"/>
      <w:marTop w:val="0"/>
      <w:marBottom w:val="0"/>
      <w:divBdr>
        <w:top w:val="none" w:sz="0" w:space="0" w:color="auto"/>
        <w:left w:val="none" w:sz="0" w:space="0" w:color="auto"/>
        <w:bottom w:val="none" w:sz="0" w:space="0" w:color="auto"/>
        <w:right w:val="none" w:sz="0" w:space="0" w:color="auto"/>
      </w:divBdr>
      <w:divsChild>
        <w:div w:id="1318656205">
          <w:marLeft w:val="0"/>
          <w:marRight w:val="0"/>
          <w:marTop w:val="0"/>
          <w:marBottom w:val="0"/>
          <w:divBdr>
            <w:top w:val="none" w:sz="0" w:space="0" w:color="auto"/>
            <w:left w:val="none" w:sz="0" w:space="0" w:color="auto"/>
            <w:bottom w:val="none" w:sz="0" w:space="0" w:color="auto"/>
            <w:right w:val="none" w:sz="0" w:space="0" w:color="auto"/>
          </w:divBdr>
        </w:div>
      </w:divsChild>
    </w:div>
    <w:div w:id="242644289">
      <w:bodyDiv w:val="1"/>
      <w:marLeft w:val="0"/>
      <w:marRight w:val="0"/>
      <w:marTop w:val="0"/>
      <w:marBottom w:val="0"/>
      <w:divBdr>
        <w:top w:val="none" w:sz="0" w:space="0" w:color="auto"/>
        <w:left w:val="none" w:sz="0" w:space="0" w:color="auto"/>
        <w:bottom w:val="none" w:sz="0" w:space="0" w:color="auto"/>
        <w:right w:val="none" w:sz="0" w:space="0" w:color="auto"/>
      </w:divBdr>
      <w:divsChild>
        <w:div w:id="1614092630">
          <w:marLeft w:val="0"/>
          <w:marRight w:val="0"/>
          <w:marTop w:val="0"/>
          <w:marBottom w:val="0"/>
          <w:divBdr>
            <w:top w:val="none" w:sz="0" w:space="0" w:color="auto"/>
            <w:left w:val="none" w:sz="0" w:space="0" w:color="auto"/>
            <w:bottom w:val="none" w:sz="0" w:space="0" w:color="auto"/>
            <w:right w:val="none" w:sz="0" w:space="0" w:color="auto"/>
          </w:divBdr>
        </w:div>
      </w:divsChild>
    </w:div>
    <w:div w:id="417944411">
      <w:bodyDiv w:val="1"/>
      <w:marLeft w:val="0"/>
      <w:marRight w:val="0"/>
      <w:marTop w:val="0"/>
      <w:marBottom w:val="0"/>
      <w:divBdr>
        <w:top w:val="none" w:sz="0" w:space="0" w:color="auto"/>
        <w:left w:val="none" w:sz="0" w:space="0" w:color="auto"/>
        <w:bottom w:val="none" w:sz="0" w:space="0" w:color="auto"/>
        <w:right w:val="none" w:sz="0" w:space="0" w:color="auto"/>
      </w:divBdr>
      <w:divsChild>
        <w:div w:id="2133866570">
          <w:marLeft w:val="0"/>
          <w:marRight w:val="0"/>
          <w:marTop w:val="0"/>
          <w:marBottom w:val="0"/>
          <w:divBdr>
            <w:top w:val="none" w:sz="0" w:space="0" w:color="auto"/>
            <w:left w:val="none" w:sz="0" w:space="0" w:color="auto"/>
            <w:bottom w:val="none" w:sz="0" w:space="0" w:color="auto"/>
            <w:right w:val="none" w:sz="0" w:space="0" w:color="auto"/>
          </w:divBdr>
        </w:div>
      </w:divsChild>
    </w:div>
    <w:div w:id="519396684">
      <w:bodyDiv w:val="1"/>
      <w:marLeft w:val="0"/>
      <w:marRight w:val="0"/>
      <w:marTop w:val="0"/>
      <w:marBottom w:val="0"/>
      <w:divBdr>
        <w:top w:val="none" w:sz="0" w:space="0" w:color="auto"/>
        <w:left w:val="none" w:sz="0" w:space="0" w:color="auto"/>
        <w:bottom w:val="none" w:sz="0" w:space="0" w:color="auto"/>
        <w:right w:val="none" w:sz="0" w:space="0" w:color="auto"/>
      </w:divBdr>
      <w:divsChild>
        <w:div w:id="1346786240">
          <w:marLeft w:val="0"/>
          <w:marRight w:val="0"/>
          <w:marTop w:val="0"/>
          <w:marBottom w:val="0"/>
          <w:divBdr>
            <w:top w:val="none" w:sz="0" w:space="0" w:color="auto"/>
            <w:left w:val="none" w:sz="0" w:space="0" w:color="auto"/>
            <w:bottom w:val="none" w:sz="0" w:space="0" w:color="auto"/>
            <w:right w:val="none" w:sz="0" w:space="0" w:color="auto"/>
          </w:divBdr>
        </w:div>
      </w:divsChild>
    </w:div>
    <w:div w:id="559168894">
      <w:bodyDiv w:val="1"/>
      <w:marLeft w:val="0"/>
      <w:marRight w:val="0"/>
      <w:marTop w:val="0"/>
      <w:marBottom w:val="0"/>
      <w:divBdr>
        <w:top w:val="none" w:sz="0" w:space="0" w:color="auto"/>
        <w:left w:val="none" w:sz="0" w:space="0" w:color="auto"/>
        <w:bottom w:val="none" w:sz="0" w:space="0" w:color="auto"/>
        <w:right w:val="none" w:sz="0" w:space="0" w:color="auto"/>
      </w:divBdr>
      <w:divsChild>
        <w:div w:id="793789425">
          <w:marLeft w:val="0"/>
          <w:marRight w:val="0"/>
          <w:marTop w:val="0"/>
          <w:marBottom w:val="0"/>
          <w:divBdr>
            <w:top w:val="none" w:sz="0" w:space="0" w:color="auto"/>
            <w:left w:val="none" w:sz="0" w:space="0" w:color="auto"/>
            <w:bottom w:val="none" w:sz="0" w:space="0" w:color="auto"/>
            <w:right w:val="none" w:sz="0" w:space="0" w:color="auto"/>
          </w:divBdr>
        </w:div>
      </w:divsChild>
    </w:div>
    <w:div w:id="587615449">
      <w:bodyDiv w:val="1"/>
      <w:marLeft w:val="0"/>
      <w:marRight w:val="0"/>
      <w:marTop w:val="0"/>
      <w:marBottom w:val="0"/>
      <w:divBdr>
        <w:top w:val="none" w:sz="0" w:space="0" w:color="auto"/>
        <w:left w:val="none" w:sz="0" w:space="0" w:color="auto"/>
        <w:bottom w:val="none" w:sz="0" w:space="0" w:color="auto"/>
        <w:right w:val="none" w:sz="0" w:space="0" w:color="auto"/>
      </w:divBdr>
    </w:div>
    <w:div w:id="593442210">
      <w:bodyDiv w:val="1"/>
      <w:marLeft w:val="0"/>
      <w:marRight w:val="0"/>
      <w:marTop w:val="0"/>
      <w:marBottom w:val="0"/>
      <w:divBdr>
        <w:top w:val="none" w:sz="0" w:space="0" w:color="auto"/>
        <w:left w:val="none" w:sz="0" w:space="0" w:color="auto"/>
        <w:bottom w:val="none" w:sz="0" w:space="0" w:color="auto"/>
        <w:right w:val="none" w:sz="0" w:space="0" w:color="auto"/>
      </w:divBdr>
      <w:divsChild>
        <w:div w:id="1854101387">
          <w:marLeft w:val="0"/>
          <w:marRight w:val="0"/>
          <w:marTop w:val="0"/>
          <w:marBottom w:val="0"/>
          <w:divBdr>
            <w:top w:val="none" w:sz="0" w:space="0" w:color="auto"/>
            <w:left w:val="none" w:sz="0" w:space="0" w:color="auto"/>
            <w:bottom w:val="none" w:sz="0" w:space="0" w:color="auto"/>
            <w:right w:val="none" w:sz="0" w:space="0" w:color="auto"/>
          </w:divBdr>
        </w:div>
      </w:divsChild>
    </w:div>
    <w:div w:id="707339086">
      <w:bodyDiv w:val="1"/>
      <w:marLeft w:val="0"/>
      <w:marRight w:val="0"/>
      <w:marTop w:val="0"/>
      <w:marBottom w:val="0"/>
      <w:divBdr>
        <w:top w:val="none" w:sz="0" w:space="0" w:color="auto"/>
        <w:left w:val="none" w:sz="0" w:space="0" w:color="auto"/>
        <w:bottom w:val="none" w:sz="0" w:space="0" w:color="auto"/>
        <w:right w:val="none" w:sz="0" w:space="0" w:color="auto"/>
      </w:divBdr>
      <w:divsChild>
        <w:div w:id="1482843331">
          <w:marLeft w:val="0"/>
          <w:marRight w:val="0"/>
          <w:marTop w:val="0"/>
          <w:marBottom w:val="0"/>
          <w:divBdr>
            <w:top w:val="none" w:sz="0" w:space="0" w:color="auto"/>
            <w:left w:val="none" w:sz="0" w:space="0" w:color="auto"/>
            <w:bottom w:val="none" w:sz="0" w:space="0" w:color="auto"/>
            <w:right w:val="none" w:sz="0" w:space="0" w:color="auto"/>
          </w:divBdr>
        </w:div>
      </w:divsChild>
    </w:div>
    <w:div w:id="720254543">
      <w:bodyDiv w:val="1"/>
      <w:marLeft w:val="0"/>
      <w:marRight w:val="0"/>
      <w:marTop w:val="0"/>
      <w:marBottom w:val="0"/>
      <w:divBdr>
        <w:top w:val="none" w:sz="0" w:space="0" w:color="auto"/>
        <w:left w:val="none" w:sz="0" w:space="0" w:color="auto"/>
        <w:bottom w:val="none" w:sz="0" w:space="0" w:color="auto"/>
        <w:right w:val="none" w:sz="0" w:space="0" w:color="auto"/>
      </w:divBdr>
      <w:divsChild>
        <w:div w:id="356348797">
          <w:marLeft w:val="0"/>
          <w:marRight w:val="0"/>
          <w:marTop w:val="0"/>
          <w:marBottom w:val="0"/>
          <w:divBdr>
            <w:top w:val="none" w:sz="0" w:space="0" w:color="auto"/>
            <w:left w:val="none" w:sz="0" w:space="0" w:color="auto"/>
            <w:bottom w:val="none" w:sz="0" w:space="0" w:color="auto"/>
            <w:right w:val="none" w:sz="0" w:space="0" w:color="auto"/>
          </w:divBdr>
        </w:div>
      </w:divsChild>
    </w:div>
    <w:div w:id="892159201">
      <w:bodyDiv w:val="1"/>
      <w:marLeft w:val="0"/>
      <w:marRight w:val="0"/>
      <w:marTop w:val="0"/>
      <w:marBottom w:val="0"/>
      <w:divBdr>
        <w:top w:val="none" w:sz="0" w:space="0" w:color="auto"/>
        <w:left w:val="none" w:sz="0" w:space="0" w:color="auto"/>
        <w:bottom w:val="none" w:sz="0" w:space="0" w:color="auto"/>
        <w:right w:val="none" w:sz="0" w:space="0" w:color="auto"/>
      </w:divBdr>
      <w:divsChild>
        <w:div w:id="1284731716">
          <w:marLeft w:val="0"/>
          <w:marRight w:val="0"/>
          <w:marTop w:val="0"/>
          <w:marBottom w:val="0"/>
          <w:divBdr>
            <w:top w:val="none" w:sz="0" w:space="0" w:color="auto"/>
            <w:left w:val="none" w:sz="0" w:space="0" w:color="auto"/>
            <w:bottom w:val="none" w:sz="0" w:space="0" w:color="auto"/>
            <w:right w:val="none" w:sz="0" w:space="0" w:color="auto"/>
          </w:divBdr>
        </w:div>
      </w:divsChild>
    </w:div>
    <w:div w:id="948774546">
      <w:bodyDiv w:val="1"/>
      <w:marLeft w:val="0"/>
      <w:marRight w:val="0"/>
      <w:marTop w:val="0"/>
      <w:marBottom w:val="0"/>
      <w:divBdr>
        <w:top w:val="none" w:sz="0" w:space="0" w:color="auto"/>
        <w:left w:val="none" w:sz="0" w:space="0" w:color="auto"/>
        <w:bottom w:val="none" w:sz="0" w:space="0" w:color="auto"/>
        <w:right w:val="none" w:sz="0" w:space="0" w:color="auto"/>
      </w:divBdr>
      <w:divsChild>
        <w:div w:id="1036124839">
          <w:marLeft w:val="0"/>
          <w:marRight w:val="0"/>
          <w:marTop w:val="0"/>
          <w:marBottom w:val="0"/>
          <w:divBdr>
            <w:top w:val="none" w:sz="0" w:space="0" w:color="auto"/>
            <w:left w:val="none" w:sz="0" w:space="0" w:color="auto"/>
            <w:bottom w:val="none" w:sz="0" w:space="0" w:color="auto"/>
            <w:right w:val="none" w:sz="0" w:space="0" w:color="auto"/>
          </w:divBdr>
        </w:div>
      </w:divsChild>
    </w:div>
    <w:div w:id="1032076013">
      <w:bodyDiv w:val="1"/>
      <w:marLeft w:val="0"/>
      <w:marRight w:val="0"/>
      <w:marTop w:val="0"/>
      <w:marBottom w:val="0"/>
      <w:divBdr>
        <w:top w:val="none" w:sz="0" w:space="0" w:color="auto"/>
        <w:left w:val="none" w:sz="0" w:space="0" w:color="auto"/>
        <w:bottom w:val="none" w:sz="0" w:space="0" w:color="auto"/>
        <w:right w:val="none" w:sz="0" w:space="0" w:color="auto"/>
      </w:divBdr>
      <w:divsChild>
        <w:div w:id="608202798">
          <w:marLeft w:val="0"/>
          <w:marRight w:val="0"/>
          <w:marTop w:val="0"/>
          <w:marBottom w:val="0"/>
          <w:divBdr>
            <w:top w:val="none" w:sz="0" w:space="0" w:color="auto"/>
            <w:left w:val="none" w:sz="0" w:space="0" w:color="auto"/>
            <w:bottom w:val="none" w:sz="0" w:space="0" w:color="auto"/>
            <w:right w:val="none" w:sz="0" w:space="0" w:color="auto"/>
          </w:divBdr>
        </w:div>
      </w:divsChild>
    </w:div>
    <w:div w:id="1120994725">
      <w:bodyDiv w:val="1"/>
      <w:marLeft w:val="0"/>
      <w:marRight w:val="0"/>
      <w:marTop w:val="0"/>
      <w:marBottom w:val="0"/>
      <w:divBdr>
        <w:top w:val="none" w:sz="0" w:space="0" w:color="auto"/>
        <w:left w:val="none" w:sz="0" w:space="0" w:color="auto"/>
        <w:bottom w:val="none" w:sz="0" w:space="0" w:color="auto"/>
        <w:right w:val="none" w:sz="0" w:space="0" w:color="auto"/>
      </w:divBdr>
      <w:divsChild>
        <w:div w:id="1340307816">
          <w:marLeft w:val="0"/>
          <w:marRight w:val="0"/>
          <w:marTop w:val="0"/>
          <w:marBottom w:val="0"/>
          <w:divBdr>
            <w:top w:val="none" w:sz="0" w:space="0" w:color="auto"/>
            <w:left w:val="none" w:sz="0" w:space="0" w:color="auto"/>
            <w:bottom w:val="none" w:sz="0" w:space="0" w:color="auto"/>
            <w:right w:val="none" w:sz="0" w:space="0" w:color="auto"/>
          </w:divBdr>
        </w:div>
      </w:divsChild>
    </w:div>
    <w:div w:id="1125924614">
      <w:bodyDiv w:val="1"/>
      <w:marLeft w:val="0"/>
      <w:marRight w:val="0"/>
      <w:marTop w:val="0"/>
      <w:marBottom w:val="0"/>
      <w:divBdr>
        <w:top w:val="none" w:sz="0" w:space="0" w:color="auto"/>
        <w:left w:val="none" w:sz="0" w:space="0" w:color="auto"/>
        <w:bottom w:val="none" w:sz="0" w:space="0" w:color="auto"/>
        <w:right w:val="none" w:sz="0" w:space="0" w:color="auto"/>
      </w:divBdr>
    </w:div>
    <w:div w:id="1129321052">
      <w:bodyDiv w:val="1"/>
      <w:marLeft w:val="0"/>
      <w:marRight w:val="0"/>
      <w:marTop w:val="0"/>
      <w:marBottom w:val="0"/>
      <w:divBdr>
        <w:top w:val="none" w:sz="0" w:space="0" w:color="auto"/>
        <w:left w:val="none" w:sz="0" w:space="0" w:color="auto"/>
        <w:bottom w:val="none" w:sz="0" w:space="0" w:color="auto"/>
        <w:right w:val="none" w:sz="0" w:space="0" w:color="auto"/>
      </w:divBdr>
      <w:divsChild>
        <w:div w:id="826091998">
          <w:marLeft w:val="0"/>
          <w:marRight w:val="0"/>
          <w:marTop w:val="0"/>
          <w:marBottom w:val="0"/>
          <w:divBdr>
            <w:top w:val="none" w:sz="0" w:space="0" w:color="auto"/>
            <w:left w:val="none" w:sz="0" w:space="0" w:color="auto"/>
            <w:bottom w:val="none" w:sz="0" w:space="0" w:color="auto"/>
            <w:right w:val="none" w:sz="0" w:space="0" w:color="auto"/>
          </w:divBdr>
        </w:div>
      </w:divsChild>
    </w:div>
    <w:div w:id="1205680142">
      <w:bodyDiv w:val="1"/>
      <w:marLeft w:val="0"/>
      <w:marRight w:val="0"/>
      <w:marTop w:val="0"/>
      <w:marBottom w:val="0"/>
      <w:divBdr>
        <w:top w:val="none" w:sz="0" w:space="0" w:color="auto"/>
        <w:left w:val="none" w:sz="0" w:space="0" w:color="auto"/>
        <w:bottom w:val="none" w:sz="0" w:space="0" w:color="auto"/>
        <w:right w:val="none" w:sz="0" w:space="0" w:color="auto"/>
      </w:divBdr>
      <w:divsChild>
        <w:div w:id="940336554">
          <w:marLeft w:val="0"/>
          <w:marRight w:val="0"/>
          <w:marTop w:val="0"/>
          <w:marBottom w:val="0"/>
          <w:divBdr>
            <w:top w:val="none" w:sz="0" w:space="0" w:color="auto"/>
            <w:left w:val="none" w:sz="0" w:space="0" w:color="auto"/>
            <w:bottom w:val="none" w:sz="0" w:space="0" w:color="auto"/>
            <w:right w:val="none" w:sz="0" w:space="0" w:color="auto"/>
          </w:divBdr>
        </w:div>
      </w:divsChild>
    </w:div>
    <w:div w:id="1229732832">
      <w:bodyDiv w:val="1"/>
      <w:marLeft w:val="0"/>
      <w:marRight w:val="0"/>
      <w:marTop w:val="0"/>
      <w:marBottom w:val="0"/>
      <w:divBdr>
        <w:top w:val="none" w:sz="0" w:space="0" w:color="auto"/>
        <w:left w:val="none" w:sz="0" w:space="0" w:color="auto"/>
        <w:bottom w:val="none" w:sz="0" w:space="0" w:color="auto"/>
        <w:right w:val="none" w:sz="0" w:space="0" w:color="auto"/>
      </w:divBdr>
    </w:div>
    <w:div w:id="1247498415">
      <w:bodyDiv w:val="1"/>
      <w:marLeft w:val="0"/>
      <w:marRight w:val="0"/>
      <w:marTop w:val="0"/>
      <w:marBottom w:val="0"/>
      <w:divBdr>
        <w:top w:val="none" w:sz="0" w:space="0" w:color="auto"/>
        <w:left w:val="none" w:sz="0" w:space="0" w:color="auto"/>
        <w:bottom w:val="none" w:sz="0" w:space="0" w:color="auto"/>
        <w:right w:val="none" w:sz="0" w:space="0" w:color="auto"/>
      </w:divBdr>
      <w:divsChild>
        <w:div w:id="1980761143">
          <w:marLeft w:val="0"/>
          <w:marRight w:val="0"/>
          <w:marTop w:val="0"/>
          <w:marBottom w:val="0"/>
          <w:divBdr>
            <w:top w:val="none" w:sz="0" w:space="0" w:color="auto"/>
            <w:left w:val="none" w:sz="0" w:space="0" w:color="auto"/>
            <w:bottom w:val="none" w:sz="0" w:space="0" w:color="auto"/>
            <w:right w:val="none" w:sz="0" w:space="0" w:color="auto"/>
          </w:divBdr>
        </w:div>
      </w:divsChild>
    </w:div>
    <w:div w:id="1253048850">
      <w:bodyDiv w:val="1"/>
      <w:marLeft w:val="0"/>
      <w:marRight w:val="0"/>
      <w:marTop w:val="0"/>
      <w:marBottom w:val="0"/>
      <w:divBdr>
        <w:top w:val="none" w:sz="0" w:space="0" w:color="auto"/>
        <w:left w:val="none" w:sz="0" w:space="0" w:color="auto"/>
        <w:bottom w:val="none" w:sz="0" w:space="0" w:color="auto"/>
        <w:right w:val="none" w:sz="0" w:space="0" w:color="auto"/>
      </w:divBdr>
      <w:divsChild>
        <w:div w:id="156924448">
          <w:marLeft w:val="0"/>
          <w:marRight w:val="0"/>
          <w:marTop w:val="0"/>
          <w:marBottom w:val="0"/>
          <w:divBdr>
            <w:top w:val="none" w:sz="0" w:space="0" w:color="auto"/>
            <w:left w:val="none" w:sz="0" w:space="0" w:color="auto"/>
            <w:bottom w:val="none" w:sz="0" w:space="0" w:color="auto"/>
            <w:right w:val="none" w:sz="0" w:space="0" w:color="auto"/>
          </w:divBdr>
        </w:div>
      </w:divsChild>
    </w:div>
    <w:div w:id="1299870770">
      <w:bodyDiv w:val="1"/>
      <w:marLeft w:val="0"/>
      <w:marRight w:val="0"/>
      <w:marTop w:val="0"/>
      <w:marBottom w:val="0"/>
      <w:divBdr>
        <w:top w:val="none" w:sz="0" w:space="0" w:color="auto"/>
        <w:left w:val="none" w:sz="0" w:space="0" w:color="auto"/>
        <w:bottom w:val="none" w:sz="0" w:space="0" w:color="auto"/>
        <w:right w:val="none" w:sz="0" w:space="0" w:color="auto"/>
      </w:divBdr>
      <w:divsChild>
        <w:div w:id="69472906">
          <w:marLeft w:val="0"/>
          <w:marRight w:val="0"/>
          <w:marTop w:val="0"/>
          <w:marBottom w:val="0"/>
          <w:divBdr>
            <w:top w:val="none" w:sz="0" w:space="0" w:color="auto"/>
            <w:left w:val="none" w:sz="0" w:space="0" w:color="auto"/>
            <w:bottom w:val="none" w:sz="0" w:space="0" w:color="auto"/>
            <w:right w:val="none" w:sz="0" w:space="0" w:color="auto"/>
          </w:divBdr>
        </w:div>
      </w:divsChild>
    </w:div>
    <w:div w:id="1334726963">
      <w:bodyDiv w:val="1"/>
      <w:marLeft w:val="0"/>
      <w:marRight w:val="0"/>
      <w:marTop w:val="0"/>
      <w:marBottom w:val="0"/>
      <w:divBdr>
        <w:top w:val="none" w:sz="0" w:space="0" w:color="auto"/>
        <w:left w:val="none" w:sz="0" w:space="0" w:color="auto"/>
        <w:bottom w:val="none" w:sz="0" w:space="0" w:color="auto"/>
        <w:right w:val="none" w:sz="0" w:space="0" w:color="auto"/>
      </w:divBdr>
      <w:divsChild>
        <w:div w:id="541089347">
          <w:marLeft w:val="0"/>
          <w:marRight w:val="0"/>
          <w:marTop w:val="0"/>
          <w:marBottom w:val="0"/>
          <w:divBdr>
            <w:top w:val="none" w:sz="0" w:space="0" w:color="auto"/>
            <w:left w:val="none" w:sz="0" w:space="0" w:color="auto"/>
            <w:bottom w:val="none" w:sz="0" w:space="0" w:color="auto"/>
            <w:right w:val="none" w:sz="0" w:space="0" w:color="auto"/>
          </w:divBdr>
        </w:div>
      </w:divsChild>
    </w:div>
    <w:div w:id="1352030344">
      <w:bodyDiv w:val="1"/>
      <w:marLeft w:val="0"/>
      <w:marRight w:val="0"/>
      <w:marTop w:val="0"/>
      <w:marBottom w:val="0"/>
      <w:divBdr>
        <w:top w:val="none" w:sz="0" w:space="0" w:color="auto"/>
        <w:left w:val="none" w:sz="0" w:space="0" w:color="auto"/>
        <w:bottom w:val="none" w:sz="0" w:space="0" w:color="auto"/>
        <w:right w:val="none" w:sz="0" w:space="0" w:color="auto"/>
      </w:divBdr>
      <w:divsChild>
        <w:div w:id="1412770681">
          <w:marLeft w:val="0"/>
          <w:marRight w:val="0"/>
          <w:marTop w:val="0"/>
          <w:marBottom w:val="0"/>
          <w:divBdr>
            <w:top w:val="none" w:sz="0" w:space="0" w:color="auto"/>
            <w:left w:val="none" w:sz="0" w:space="0" w:color="auto"/>
            <w:bottom w:val="none" w:sz="0" w:space="0" w:color="auto"/>
            <w:right w:val="none" w:sz="0" w:space="0" w:color="auto"/>
          </w:divBdr>
        </w:div>
      </w:divsChild>
    </w:div>
    <w:div w:id="1362703607">
      <w:bodyDiv w:val="1"/>
      <w:marLeft w:val="0"/>
      <w:marRight w:val="0"/>
      <w:marTop w:val="0"/>
      <w:marBottom w:val="0"/>
      <w:divBdr>
        <w:top w:val="none" w:sz="0" w:space="0" w:color="auto"/>
        <w:left w:val="none" w:sz="0" w:space="0" w:color="auto"/>
        <w:bottom w:val="none" w:sz="0" w:space="0" w:color="auto"/>
        <w:right w:val="none" w:sz="0" w:space="0" w:color="auto"/>
      </w:divBdr>
    </w:div>
    <w:div w:id="1372535962">
      <w:bodyDiv w:val="1"/>
      <w:marLeft w:val="0"/>
      <w:marRight w:val="0"/>
      <w:marTop w:val="0"/>
      <w:marBottom w:val="0"/>
      <w:divBdr>
        <w:top w:val="none" w:sz="0" w:space="0" w:color="auto"/>
        <w:left w:val="none" w:sz="0" w:space="0" w:color="auto"/>
        <w:bottom w:val="none" w:sz="0" w:space="0" w:color="auto"/>
        <w:right w:val="none" w:sz="0" w:space="0" w:color="auto"/>
      </w:divBdr>
    </w:div>
    <w:div w:id="1439791289">
      <w:bodyDiv w:val="1"/>
      <w:marLeft w:val="0"/>
      <w:marRight w:val="0"/>
      <w:marTop w:val="0"/>
      <w:marBottom w:val="0"/>
      <w:divBdr>
        <w:top w:val="none" w:sz="0" w:space="0" w:color="auto"/>
        <w:left w:val="none" w:sz="0" w:space="0" w:color="auto"/>
        <w:bottom w:val="none" w:sz="0" w:space="0" w:color="auto"/>
        <w:right w:val="none" w:sz="0" w:space="0" w:color="auto"/>
      </w:divBdr>
      <w:divsChild>
        <w:div w:id="1471677642">
          <w:marLeft w:val="0"/>
          <w:marRight w:val="0"/>
          <w:marTop w:val="0"/>
          <w:marBottom w:val="0"/>
          <w:divBdr>
            <w:top w:val="none" w:sz="0" w:space="0" w:color="auto"/>
            <w:left w:val="none" w:sz="0" w:space="0" w:color="auto"/>
            <w:bottom w:val="none" w:sz="0" w:space="0" w:color="auto"/>
            <w:right w:val="none" w:sz="0" w:space="0" w:color="auto"/>
          </w:divBdr>
        </w:div>
      </w:divsChild>
    </w:div>
    <w:div w:id="1455827439">
      <w:bodyDiv w:val="1"/>
      <w:marLeft w:val="0"/>
      <w:marRight w:val="0"/>
      <w:marTop w:val="0"/>
      <w:marBottom w:val="0"/>
      <w:divBdr>
        <w:top w:val="none" w:sz="0" w:space="0" w:color="auto"/>
        <w:left w:val="none" w:sz="0" w:space="0" w:color="auto"/>
        <w:bottom w:val="none" w:sz="0" w:space="0" w:color="auto"/>
        <w:right w:val="none" w:sz="0" w:space="0" w:color="auto"/>
      </w:divBdr>
      <w:divsChild>
        <w:div w:id="945232256">
          <w:marLeft w:val="0"/>
          <w:marRight w:val="0"/>
          <w:marTop w:val="0"/>
          <w:marBottom w:val="0"/>
          <w:divBdr>
            <w:top w:val="none" w:sz="0" w:space="0" w:color="auto"/>
            <w:left w:val="none" w:sz="0" w:space="0" w:color="auto"/>
            <w:bottom w:val="none" w:sz="0" w:space="0" w:color="auto"/>
            <w:right w:val="none" w:sz="0" w:space="0" w:color="auto"/>
          </w:divBdr>
        </w:div>
      </w:divsChild>
    </w:div>
    <w:div w:id="1480271613">
      <w:bodyDiv w:val="1"/>
      <w:marLeft w:val="0"/>
      <w:marRight w:val="0"/>
      <w:marTop w:val="0"/>
      <w:marBottom w:val="0"/>
      <w:divBdr>
        <w:top w:val="none" w:sz="0" w:space="0" w:color="auto"/>
        <w:left w:val="none" w:sz="0" w:space="0" w:color="auto"/>
        <w:bottom w:val="none" w:sz="0" w:space="0" w:color="auto"/>
        <w:right w:val="none" w:sz="0" w:space="0" w:color="auto"/>
      </w:divBdr>
      <w:divsChild>
        <w:div w:id="1574584704">
          <w:marLeft w:val="0"/>
          <w:marRight w:val="0"/>
          <w:marTop w:val="0"/>
          <w:marBottom w:val="0"/>
          <w:divBdr>
            <w:top w:val="none" w:sz="0" w:space="0" w:color="auto"/>
            <w:left w:val="none" w:sz="0" w:space="0" w:color="auto"/>
            <w:bottom w:val="none" w:sz="0" w:space="0" w:color="auto"/>
            <w:right w:val="none" w:sz="0" w:space="0" w:color="auto"/>
          </w:divBdr>
        </w:div>
      </w:divsChild>
    </w:div>
    <w:div w:id="1481071557">
      <w:bodyDiv w:val="1"/>
      <w:marLeft w:val="0"/>
      <w:marRight w:val="0"/>
      <w:marTop w:val="0"/>
      <w:marBottom w:val="0"/>
      <w:divBdr>
        <w:top w:val="none" w:sz="0" w:space="0" w:color="auto"/>
        <w:left w:val="none" w:sz="0" w:space="0" w:color="auto"/>
        <w:bottom w:val="none" w:sz="0" w:space="0" w:color="auto"/>
        <w:right w:val="none" w:sz="0" w:space="0" w:color="auto"/>
      </w:divBdr>
      <w:divsChild>
        <w:div w:id="408382704">
          <w:marLeft w:val="0"/>
          <w:marRight w:val="0"/>
          <w:marTop w:val="0"/>
          <w:marBottom w:val="0"/>
          <w:divBdr>
            <w:top w:val="none" w:sz="0" w:space="0" w:color="auto"/>
            <w:left w:val="none" w:sz="0" w:space="0" w:color="auto"/>
            <w:bottom w:val="none" w:sz="0" w:space="0" w:color="auto"/>
            <w:right w:val="none" w:sz="0" w:space="0" w:color="auto"/>
          </w:divBdr>
        </w:div>
      </w:divsChild>
    </w:div>
    <w:div w:id="1486553092">
      <w:bodyDiv w:val="1"/>
      <w:marLeft w:val="0"/>
      <w:marRight w:val="0"/>
      <w:marTop w:val="0"/>
      <w:marBottom w:val="0"/>
      <w:divBdr>
        <w:top w:val="none" w:sz="0" w:space="0" w:color="auto"/>
        <w:left w:val="none" w:sz="0" w:space="0" w:color="auto"/>
        <w:bottom w:val="none" w:sz="0" w:space="0" w:color="auto"/>
        <w:right w:val="none" w:sz="0" w:space="0" w:color="auto"/>
      </w:divBdr>
      <w:divsChild>
        <w:div w:id="1431390529">
          <w:marLeft w:val="0"/>
          <w:marRight w:val="0"/>
          <w:marTop w:val="0"/>
          <w:marBottom w:val="0"/>
          <w:divBdr>
            <w:top w:val="none" w:sz="0" w:space="0" w:color="auto"/>
            <w:left w:val="none" w:sz="0" w:space="0" w:color="auto"/>
            <w:bottom w:val="none" w:sz="0" w:space="0" w:color="auto"/>
            <w:right w:val="none" w:sz="0" w:space="0" w:color="auto"/>
          </w:divBdr>
        </w:div>
      </w:divsChild>
    </w:div>
    <w:div w:id="1512522374">
      <w:bodyDiv w:val="1"/>
      <w:marLeft w:val="0"/>
      <w:marRight w:val="0"/>
      <w:marTop w:val="0"/>
      <w:marBottom w:val="0"/>
      <w:divBdr>
        <w:top w:val="none" w:sz="0" w:space="0" w:color="auto"/>
        <w:left w:val="none" w:sz="0" w:space="0" w:color="auto"/>
        <w:bottom w:val="none" w:sz="0" w:space="0" w:color="auto"/>
        <w:right w:val="none" w:sz="0" w:space="0" w:color="auto"/>
      </w:divBdr>
      <w:divsChild>
        <w:div w:id="1114906805">
          <w:marLeft w:val="0"/>
          <w:marRight w:val="0"/>
          <w:marTop w:val="0"/>
          <w:marBottom w:val="0"/>
          <w:divBdr>
            <w:top w:val="none" w:sz="0" w:space="0" w:color="auto"/>
            <w:left w:val="none" w:sz="0" w:space="0" w:color="auto"/>
            <w:bottom w:val="none" w:sz="0" w:space="0" w:color="auto"/>
            <w:right w:val="none" w:sz="0" w:space="0" w:color="auto"/>
          </w:divBdr>
        </w:div>
      </w:divsChild>
    </w:div>
    <w:div w:id="1587496583">
      <w:bodyDiv w:val="1"/>
      <w:marLeft w:val="0"/>
      <w:marRight w:val="0"/>
      <w:marTop w:val="0"/>
      <w:marBottom w:val="0"/>
      <w:divBdr>
        <w:top w:val="none" w:sz="0" w:space="0" w:color="auto"/>
        <w:left w:val="none" w:sz="0" w:space="0" w:color="auto"/>
        <w:bottom w:val="none" w:sz="0" w:space="0" w:color="auto"/>
        <w:right w:val="none" w:sz="0" w:space="0" w:color="auto"/>
      </w:divBdr>
      <w:divsChild>
        <w:div w:id="234124939">
          <w:marLeft w:val="0"/>
          <w:marRight w:val="0"/>
          <w:marTop w:val="0"/>
          <w:marBottom w:val="0"/>
          <w:divBdr>
            <w:top w:val="none" w:sz="0" w:space="0" w:color="auto"/>
            <w:left w:val="none" w:sz="0" w:space="0" w:color="auto"/>
            <w:bottom w:val="none" w:sz="0" w:space="0" w:color="auto"/>
            <w:right w:val="none" w:sz="0" w:space="0" w:color="auto"/>
          </w:divBdr>
        </w:div>
      </w:divsChild>
    </w:div>
    <w:div w:id="1595629787">
      <w:bodyDiv w:val="1"/>
      <w:marLeft w:val="0"/>
      <w:marRight w:val="0"/>
      <w:marTop w:val="0"/>
      <w:marBottom w:val="0"/>
      <w:divBdr>
        <w:top w:val="none" w:sz="0" w:space="0" w:color="auto"/>
        <w:left w:val="none" w:sz="0" w:space="0" w:color="auto"/>
        <w:bottom w:val="none" w:sz="0" w:space="0" w:color="auto"/>
        <w:right w:val="none" w:sz="0" w:space="0" w:color="auto"/>
      </w:divBdr>
      <w:divsChild>
        <w:div w:id="1471746775">
          <w:marLeft w:val="0"/>
          <w:marRight w:val="0"/>
          <w:marTop w:val="0"/>
          <w:marBottom w:val="0"/>
          <w:divBdr>
            <w:top w:val="none" w:sz="0" w:space="0" w:color="auto"/>
            <w:left w:val="none" w:sz="0" w:space="0" w:color="auto"/>
            <w:bottom w:val="none" w:sz="0" w:space="0" w:color="auto"/>
            <w:right w:val="none" w:sz="0" w:space="0" w:color="auto"/>
          </w:divBdr>
        </w:div>
      </w:divsChild>
    </w:div>
    <w:div w:id="1602059648">
      <w:bodyDiv w:val="1"/>
      <w:marLeft w:val="0"/>
      <w:marRight w:val="0"/>
      <w:marTop w:val="0"/>
      <w:marBottom w:val="0"/>
      <w:divBdr>
        <w:top w:val="none" w:sz="0" w:space="0" w:color="auto"/>
        <w:left w:val="none" w:sz="0" w:space="0" w:color="auto"/>
        <w:bottom w:val="none" w:sz="0" w:space="0" w:color="auto"/>
        <w:right w:val="none" w:sz="0" w:space="0" w:color="auto"/>
      </w:divBdr>
      <w:divsChild>
        <w:div w:id="259795338">
          <w:marLeft w:val="0"/>
          <w:marRight w:val="0"/>
          <w:marTop w:val="0"/>
          <w:marBottom w:val="0"/>
          <w:divBdr>
            <w:top w:val="none" w:sz="0" w:space="0" w:color="auto"/>
            <w:left w:val="none" w:sz="0" w:space="0" w:color="auto"/>
            <w:bottom w:val="none" w:sz="0" w:space="0" w:color="auto"/>
            <w:right w:val="none" w:sz="0" w:space="0" w:color="auto"/>
          </w:divBdr>
        </w:div>
      </w:divsChild>
    </w:div>
    <w:div w:id="1653870173">
      <w:bodyDiv w:val="1"/>
      <w:marLeft w:val="0"/>
      <w:marRight w:val="0"/>
      <w:marTop w:val="0"/>
      <w:marBottom w:val="0"/>
      <w:divBdr>
        <w:top w:val="none" w:sz="0" w:space="0" w:color="auto"/>
        <w:left w:val="none" w:sz="0" w:space="0" w:color="auto"/>
        <w:bottom w:val="none" w:sz="0" w:space="0" w:color="auto"/>
        <w:right w:val="none" w:sz="0" w:space="0" w:color="auto"/>
      </w:divBdr>
    </w:div>
    <w:div w:id="1709063673">
      <w:bodyDiv w:val="1"/>
      <w:marLeft w:val="0"/>
      <w:marRight w:val="0"/>
      <w:marTop w:val="0"/>
      <w:marBottom w:val="0"/>
      <w:divBdr>
        <w:top w:val="none" w:sz="0" w:space="0" w:color="auto"/>
        <w:left w:val="none" w:sz="0" w:space="0" w:color="auto"/>
        <w:bottom w:val="none" w:sz="0" w:space="0" w:color="auto"/>
        <w:right w:val="none" w:sz="0" w:space="0" w:color="auto"/>
      </w:divBdr>
      <w:divsChild>
        <w:div w:id="1138374489">
          <w:marLeft w:val="0"/>
          <w:marRight w:val="0"/>
          <w:marTop w:val="0"/>
          <w:marBottom w:val="0"/>
          <w:divBdr>
            <w:top w:val="none" w:sz="0" w:space="0" w:color="auto"/>
            <w:left w:val="none" w:sz="0" w:space="0" w:color="auto"/>
            <w:bottom w:val="none" w:sz="0" w:space="0" w:color="auto"/>
            <w:right w:val="none" w:sz="0" w:space="0" w:color="auto"/>
          </w:divBdr>
        </w:div>
      </w:divsChild>
    </w:div>
    <w:div w:id="1725711389">
      <w:bodyDiv w:val="1"/>
      <w:marLeft w:val="0"/>
      <w:marRight w:val="0"/>
      <w:marTop w:val="0"/>
      <w:marBottom w:val="0"/>
      <w:divBdr>
        <w:top w:val="none" w:sz="0" w:space="0" w:color="auto"/>
        <w:left w:val="none" w:sz="0" w:space="0" w:color="auto"/>
        <w:bottom w:val="none" w:sz="0" w:space="0" w:color="auto"/>
        <w:right w:val="none" w:sz="0" w:space="0" w:color="auto"/>
      </w:divBdr>
      <w:divsChild>
        <w:div w:id="1519196151">
          <w:marLeft w:val="0"/>
          <w:marRight w:val="0"/>
          <w:marTop w:val="0"/>
          <w:marBottom w:val="0"/>
          <w:divBdr>
            <w:top w:val="none" w:sz="0" w:space="0" w:color="auto"/>
            <w:left w:val="none" w:sz="0" w:space="0" w:color="auto"/>
            <w:bottom w:val="none" w:sz="0" w:space="0" w:color="auto"/>
            <w:right w:val="none" w:sz="0" w:space="0" w:color="auto"/>
          </w:divBdr>
        </w:div>
      </w:divsChild>
    </w:div>
    <w:div w:id="1821186744">
      <w:bodyDiv w:val="1"/>
      <w:marLeft w:val="0"/>
      <w:marRight w:val="0"/>
      <w:marTop w:val="0"/>
      <w:marBottom w:val="0"/>
      <w:divBdr>
        <w:top w:val="none" w:sz="0" w:space="0" w:color="auto"/>
        <w:left w:val="none" w:sz="0" w:space="0" w:color="auto"/>
        <w:bottom w:val="none" w:sz="0" w:space="0" w:color="auto"/>
        <w:right w:val="none" w:sz="0" w:space="0" w:color="auto"/>
      </w:divBdr>
      <w:divsChild>
        <w:div w:id="568998909">
          <w:marLeft w:val="0"/>
          <w:marRight w:val="0"/>
          <w:marTop w:val="0"/>
          <w:marBottom w:val="0"/>
          <w:divBdr>
            <w:top w:val="none" w:sz="0" w:space="0" w:color="auto"/>
            <w:left w:val="none" w:sz="0" w:space="0" w:color="auto"/>
            <w:bottom w:val="none" w:sz="0" w:space="0" w:color="auto"/>
            <w:right w:val="none" w:sz="0" w:space="0" w:color="auto"/>
          </w:divBdr>
        </w:div>
      </w:divsChild>
    </w:div>
    <w:div w:id="1916427787">
      <w:bodyDiv w:val="1"/>
      <w:marLeft w:val="0"/>
      <w:marRight w:val="0"/>
      <w:marTop w:val="0"/>
      <w:marBottom w:val="0"/>
      <w:divBdr>
        <w:top w:val="none" w:sz="0" w:space="0" w:color="auto"/>
        <w:left w:val="none" w:sz="0" w:space="0" w:color="auto"/>
        <w:bottom w:val="none" w:sz="0" w:space="0" w:color="auto"/>
        <w:right w:val="none" w:sz="0" w:space="0" w:color="auto"/>
      </w:divBdr>
      <w:divsChild>
        <w:div w:id="1512059927">
          <w:marLeft w:val="0"/>
          <w:marRight w:val="0"/>
          <w:marTop w:val="0"/>
          <w:marBottom w:val="0"/>
          <w:divBdr>
            <w:top w:val="none" w:sz="0" w:space="0" w:color="auto"/>
            <w:left w:val="none" w:sz="0" w:space="0" w:color="auto"/>
            <w:bottom w:val="none" w:sz="0" w:space="0" w:color="auto"/>
            <w:right w:val="none" w:sz="0" w:space="0" w:color="auto"/>
          </w:divBdr>
        </w:div>
      </w:divsChild>
    </w:div>
    <w:div w:id="2018189275">
      <w:bodyDiv w:val="1"/>
      <w:marLeft w:val="0"/>
      <w:marRight w:val="0"/>
      <w:marTop w:val="0"/>
      <w:marBottom w:val="0"/>
      <w:divBdr>
        <w:top w:val="none" w:sz="0" w:space="0" w:color="auto"/>
        <w:left w:val="none" w:sz="0" w:space="0" w:color="auto"/>
        <w:bottom w:val="none" w:sz="0" w:space="0" w:color="auto"/>
        <w:right w:val="none" w:sz="0" w:space="0" w:color="auto"/>
      </w:divBdr>
      <w:divsChild>
        <w:div w:id="595095159">
          <w:marLeft w:val="0"/>
          <w:marRight w:val="0"/>
          <w:marTop w:val="0"/>
          <w:marBottom w:val="0"/>
          <w:divBdr>
            <w:top w:val="none" w:sz="0" w:space="0" w:color="auto"/>
            <w:left w:val="none" w:sz="0" w:space="0" w:color="auto"/>
            <w:bottom w:val="none" w:sz="0" w:space="0" w:color="auto"/>
            <w:right w:val="none" w:sz="0" w:space="0" w:color="auto"/>
          </w:divBdr>
        </w:div>
      </w:divsChild>
    </w:div>
    <w:div w:id="2022121988">
      <w:bodyDiv w:val="1"/>
      <w:marLeft w:val="0"/>
      <w:marRight w:val="0"/>
      <w:marTop w:val="0"/>
      <w:marBottom w:val="0"/>
      <w:divBdr>
        <w:top w:val="none" w:sz="0" w:space="0" w:color="auto"/>
        <w:left w:val="none" w:sz="0" w:space="0" w:color="auto"/>
        <w:bottom w:val="none" w:sz="0" w:space="0" w:color="auto"/>
        <w:right w:val="none" w:sz="0" w:space="0" w:color="auto"/>
      </w:divBdr>
      <w:divsChild>
        <w:div w:id="1049644004">
          <w:marLeft w:val="0"/>
          <w:marRight w:val="0"/>
          <w:marTop w:val="0"/>
          <w:marBottom w:val="0"/>
          <w:divBdr>
            <w:top w:val="none" w:sz="0" w:space="0" w:color="auto"/>
            <w:left w:val="none" w:sz="0" w:space="0" w:color="auto"/>
            <w:bottom w:val="none" w:sz="0" w:space="0" w:color="auto"/>
            <w:right w:val="none" w:sz="0" w:space="0" w:color="auto"/>
          </w:divBdr>
        </w:div>
      </w:divsChild>
    </w:div>
    <w:div w:id="2061172829">
      <w:bodyDiv w:val="1"/>
      <w:marLeft w:val="0"/>
      <w:marRight w:val="0"/>
      <w:marTop w:val="0"/>
      <w:marBottom w:val="0"/>
      <w:divBdr>
        <w:top w:val="none" w:sz="0" w:space="0" w:color="auto"/>
        <w:left w:val="none" w:sz="0" w:space="0" w:color="auto"/>
        <w:bottom w:val="none" w:sz="0" w:space="0" w:color="auto"/>
        <w:right w:val="none" w:sz="0" w:space="0" w:color="auto"/>
      </w:divBdr>
      <w:divsChild>
        <w:div w:id="871503763">
          <w:marLeft w:val="0"/>
          <w:marRight w:val="0"/>
          <w:marTop w:val="0"/>
          <w:marBottom w:val="0"/>
          <w:divBdr>
            <w:top w:val="none" w:sz="0" w:space="0" w:color="auto"/>
            <w:left w:val="none" w:sz="0" w:space="0" w:color="auto"/>
            <w:bottom w:val="none" w:sz="0" w:space="0" w:color="auto"/>
            <w:right w:val="none" w:sz="0" w:space="0" w:color="auto"/>
          </w:divBdr>
        </w:div>
      </w:divsChild>
    </w:div>
    <w:div w:id="2139716175">
      <w:bodyDiv w:val="1"/>
      <w:marLeft w:val="0"/>
      <w:marRight w:val="0"/>
      <w:marTop w:val="0"/>
      <w:marBottom w:val="0"/>
      <w:divBdr>
        <w:top w:val="none" w:sz="0" w:space="0" w:color="auto"/>
        <w:left w:val="none" w:sz="0" w:space="0" w:color="auto"/>
        <w:bottom w:val="none" w:sz="0" w:space="0" w:color="auto"/>
        <w:right w:val="none" w:sz="0" w:space="0" w:color="auto"/>
      </w:divBdr>
      <w:divsChild>
        <w:div w:id="75594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footer" Target="footer4.xml"/><Relationship Id="rId5" Type="http://schemas.openxmlformats.org/officeDocument/2006/relationships/settings" Target="settings.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247784762599499"/>
          <c:y val="4.699073613270186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782166367444649E-2"/>
          <c:y val="0.19393939393939391"/>
          <c:w val="0.63330930132835728"/>
          <c:h val="0.71410658307210029"/>
        </c:manualLayout>
      </c:layout>
      <c:pie3DChart>
        <c:varyColors val="1"/>
        <c:ser>
          <c:idx val="0"/>
          <c:order val="0"/>
          <c:tx>
            <c:strRef>
              <c:f>Sheet1!$B$1</c:f>
              <c:strCache>
                <c:ptCount val="1"/>
                <c:pt idx="0">
                  <c:v>主动公开信息数量</c:v>
                </c:pt>
              </c:strCache>
            </c:strRef>
          </c:tx>
          <c:explosion val="13"/>
          <c:dPt>
            <c:idx val="1"/>
            <c:bubble3D val="0"/>
            <c:explosion val="0"/>
          </c:dPt>
          <c:cat>
            <c:strRef>
              <c:f>Sheet1!$A$2:$A$3</c:f>
              <c:strCache>
                <c:ptCount val="2"/>
                <c:pt idx="0">
                  <c:v>市政府及各部门</c:v>
                </c:pt>
                <c:pt idx="1">
                  <c:v>各区县政府</c:v>
                </c:pt>
              </c:strCache>
            </c:strRef>
          </c:cat>
          <c:val>
            <c:numRef>
              <c:f>Sheet1!$B$2:$B$3</c:f>
              <c:numCache>
                <c:formatCode>General</c:formatCode>
                <c:ptCount val="2"/>
                <c:pt idx="0">
                  <c:v>12795</c:v>
                </c:pt>
                <c:pt idx="1">
                  <c:v>26403</c:v>
                </c:pt>
              </c:numCache>
            </c:numRef>
          </c:val>
        </c:ser>
        <c:dLbls>
          <c:showLegendKey val="0"/>
          <c:showVal val="0"/>
          <c:showCatName val="0"/>
          <c:showSerName val="0"/>
          <c:showPercent val="0"/>
          <c:showBubbleSize val="0"/>
          <c:showLeaderLines val="1"/>
        </c:dLbls>
      </c:pie3DChart>
      <c:spPr>
        <a:ln>
          <a:noFill/>
        </a:ln>
      </c:spPr>
    </c:plotArea>
    <c:legend>
      <c:legendPos val="r"/>
      <c:legendEntry>
        <c:idx val="0"/>
        <c:txPr>
          <a:bodyPr/>
          <a:lstStyle/>
          <a:p>
            <a:pPr>
              <a:defRPr sz="1200"/>
            </a:pPr>
            <a:endParaRPr lang="zh-CN"/>
          </a:p>
        </c:txPr>
      </c:legendEntry>
      <c:legendEntry>
        <c:idx val="1"/>
        <c:txPr>
          <a:bodyPr/>
          <a:lstStyle/>
          <a:p>
            <a:pPr>
              <a:defRPr sz="1200"/>
            </a:pPr>
            <a:endParaRPr lang="zh-CN"/>
          </a:p>
        </c:txPr>
      </c:legendEntry>
      <c:layout>
        <c:manualLayout>
          <c:xMode val="edge"/>
          <c:yMode val="edge"/>
          <c:x val="0.73151738845144354"/>
          <c:y val="0.7068138357705287"/>
          <c:w val="0.26616779673374164"/>
          <c:h val="0.25462629671291087"/>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zh-CN"/>
        </a:p>
      </c:txPr>
    </c:title>
    <c:autoTitleDeleted val="0"/>
    <c:plotArea>
      <c:layout/>
      <c:pieChart>
        <c:varyColors val="1"/>
        <c:ser>
          <c:idx val="0"/>
          <c:order val="0"/>
          <c:tx>
            <c:strRef>
              <c:f>Sheet1!$B$1</c:f>
              <c:strCache>
                <c:ptCount val="1"/>
                <c:pt idx="0">
                  <c:v>申请渠道</c:v>
                </c:pt>
              </c:strCache>
            </c:strRef>
          </c:tx>
          <c:cat>
            <c:strRef>
              <c:f>Sheet1!$A$2:$A$6</c:f>
              <c:strCache>
                <c:ptCount val="5"/>
                <c:pt idx="0">
                  <c:v>当面申请</c:v>
                </c:pt>
                <c:pt idx="1">
                  <c:v>传真申请</c:v>
                </c:pt>
                <c:pt idx="2">
                  <c:v>网络申请</c:v>
                </c:pt>
                <c:pt idx="3">
                  <c:v>信函申请</c:v>
                </c:pt>
                <c:pt idx="4">
                  <c:v>其它形式</c:v>
                </c:pt>
              </c:strCache>
            </c:strRef>
          </c:cat>
          <c:val>
            <c:numRef>
              <c:f>Sheet1!$B$2:$B$6</c:f>
              <c:numCache>
                <c:formatCode>General</c:formatCode>
                <c:ptCount val="5"/>
                <c:pt idx="0">
                  <c:v>32</c:v>
                </c:pt>
                <c:pt idx="1">
                  <c:v>2</c:v>
                </c:pt>
                <c:pt idx="2">
                  <c:v>131</c:v>
                </c:pt>
                <c:pt idx="3">
                  <c:v>242</c:v>
                </c:pt>
                <c:pt idx="4">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0146244485396767"/>
          <c:y val="0.53988397947071898"/>
          <c:w val="0.1616581225219188"/>
          <c:h val="0.383925974221375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sz="1400"/>
              <a:t>答复情况</a:t>
            </a:r>
          </a:p>
        </c:rich>
      </c:tx>
      <c:overlay val="0"/>
    </c:title>
    <c:autoTitleDeleted val="0"/>
    <c:plotArea>
      <c:layout/>
      <c:doughnutChart>
        <c:varyColors val="1"/>
        <c:ser>
          <c:idx val="0"/>
          <c:order val="0"/>
          <c:tx>
            <c:strRef>
              <c:f>Sheet1!$B$1</c:f>
              <c:strCache>
                <c:ptCount val="1"/>
                <c:pt idx="0">
                  <c:v>销售额</c:v>
                </c:pt>
              </c:strCache>
            </c:strRef>
          </c:tx>
          <c:explosion val="25"/>
          <c:cat>
            <c:strRef>
              <c:f>Sheet1!$A$2:$A$9</c:f>
              <c:strCache>
                <c:ptCount val="8"/>
                <c:pt idx="0">
                  <c:v>已主动公开</c:v>
                </c:pt>
                <c:pt idx="1">
                  <c:v>同意公开</c:v>
                </c:pt>
                <c:pt idx="2">
                  <c:v>同意部分公开</c:v>
                </c:pt>
                <c:pt idx="3">
                  <c:v>不同意公开</c:v>
                </c:pt>
                <c:pt idx="4">
                  <c:v>不属于本机关公开</c:v>
                </c:pt>
                <c:pt idx="5">
                  <c:v>申请信息不存在</c:v>
                </c:pt>
                <c:pt idx="6">
                  <c:v>告知作出更改补充</c:v>
                </c:pt>
                <c:pt idx="7">
                  <c:v>告知通过其他途径办理</c:v>
                </c:pt>
              </c:strCache>
            </c:strRef>
          </c:cat>
          <c:val>
            <c:numRef>
              <c:f>Sheet1!$B$2:$B$9</c:f>
              <c:numCache>
                <c:formatCode>General</c:formatCode>
                <c:ptCount val="8"/>
                <c:pt idx="0">
                  <c:v>113</c:v>
                </c:pt>
                <c:pt idx="1">
                  <c:v>185</c:v>
                </c:pt>
                <c:pt idx="2">
                  <c:v>10</c:v>
                </c:pt>
                <c:pt idx="3">
                  <c:v>10</c:v>
                </c:pt>
                <c:pt idx="4">
                  <c:v>51</c:v>
                </c:pt>
                <c:pt idx="5">
                  <c:v>28</c:v>
                </c:pt>
                <c:pt idx="6">
                  <c:v>15</c:v>
                </c:pt>
                <c:pt idx="7">
                  <c:v>29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4309018664333628"/>
          <c:y val="0.25729190101237348"/>
          <c:w val="0.34302092446777488"/>
          <c:h val="0.71636826646669172"/>
        </c:manualLayout>
      </c:layout>
      <c:overlay val="0"/>
      <c:txPr>
        <a:bodyPr/>
        <a:lstStyle/>
        <a:p>
          <a:pPr>
            <a:defRPr sz="1200"/>
          </a:pPr>
          <a:endParaRPr lang="zh-CN"/>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34400-B92D-4E55-9149-5F3ECFFF8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2114</Words>
  <Characters>12055</Characters>
  <Application>Microsoft Office Word</Application>
  <DocSecurity>0</DocSecurity>
  <Lines>100</Lines>
  <Paragraphs>28</Paragraphs>
  <ScaleCrop>false</ScaleCrop>
  <Company>Microsoft Corporation</Company>
  <LinksUpToDate>false</LinksUpToDate>
  <CharactersWithSpaces>14141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省政府办公厅：</dc:title>
  <dc:creator>dzl</dc:creator>
  <cp:lastModifiedBy>lenovo</cp:lastModifiedBy>
  <cp:revision>3</cp:revision>
  <cp:lastPrinted>2019-01-22T02:42:00Z</cp:lastPrinted>
  <dcterms:created xsi:type="dcterms:W3CDTF">2019-03-25T12:26:00Z</dcterms:created>
  <dcterms:modified xsi:type="dcterms:W3CDTF">2019-03-26T06:17:00Z</dcterms:modified>
</cp:coreProperties>
</file>